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52" w:rsidRDefault="00F94052" w:rsidP="00F94052">
      <w:pPr>
        <w:framePr w:h="1354" w:hSpace="10080" w:wrap="notBeside" w:vAnchor="text" w:hAnchor="margin" w:x="4062" w:y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52" w:rsidRPr="00FB51B2" w:rsidRDefault="00F94052" w:rsidP="00F94052">
      <w:pPr>
        <w:shd w:val="clear" w:color="auto" w:fill="FFFFFF"/>
        <w:spacing w:before="974"/>
        <w:ind w:right="1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F94052" w:rsidRDefault="00F94052" w:rsidP="00F94052">
      <w:pPr>
        <w:shd w:val="clear" w:color="auto" w:fill="FFFFFF"/>
        <w:ind w:right="23"/>
        <w:jc w:val="center"/>
        <w:rPr>
          <w:color w:val="000000"/>
          <w:sz w:val="28"/>
          <w:szCs w:val="28"/>
        </w:rPr>
      </w:pPr>
    </w:p>
    <w:p w:rsidR="00F94052" w:rsidRDefault="00F94052" w:rsidP="00F94052">
      <w:pPr>
        <w:shd w:val="clear" w:color="auto" w:fill="FFFFFF"/>
        <w:ind w:right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ГОРОДА АЧИНСКА </w:t>
      </w:r>
    </w:p>
    <w:p w:rsidR="00F94052" w:rsidRDefault="00F94052" w:rsidP="00F94052">
      <w:pPr>
        <w:shd w:val="clear" w:color="auto" w:fill="FFFFFF"/>
        <w:ind w:right="23"/>
        <w:jc w:val="center"/>
      </w:pPr>
      <w:r>
        <w:rPr>
          <w:color w:val="000000"/>
          <w:spacing w:val="1"/>
          <w:sz w:val="28"/>
          <w:szCs w:val="28"/>
        </w:rPr>
        <w:t>КРАСНОЯРСКОГО КРАЯ</w:t>
      </w:r>
    </w:p>
    <w:p w:rsidR="00F94052" w:rsidRDefault="00F94052" w:rsidP="00F94052">
      <w:pPr>
        <w:shd w:val="clear" w:color="auto" w:fill="FFFFFF"/>
        <w:spacing w:before="653" w:line="466" w:lineRule="exact"/>
        <w:rPr>
          <w:sz w:val="48"/>
          <w:szCs w:val="48"/>
        </w:rPr>
      </w:pPr>
      <w:r>
        <w:rPr>
          <w:color w:val="000000"/>
          <w:spacing w:val="-7"/>
          <w:w w:val="128"/>
          <w:position w:val="4"/>
          <w:sz w:val="48"/>
          <w:szCs w:val="48"/>
        </w:rPr>
        <w:t xml:space="preserve">         </w:t>
      </w:r>
      <w:proofErr w:type="gramStart"/>
      <w:r w:rsidRPr="00A24E44">
        <w:rPr>
          <w:color w:val="000000"/>
          <w:spacing w:val="-7"/>
          <w:w w:val="128"/>
          <w:position w:val="4"/>
          <w:sz w:val="48"/>
          <w:szCs w:val="48"/>
        </w:rPr>
        <w:t>П</w:t>
      </w:r>
      <w:proofErr w:type="gramEnd"/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О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С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Т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А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Н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О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В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Л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Е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Н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И</w:t>
      </w:r>
      <w:r>
        <w:rPr>
          <w:color w:val="000000"/>
          <w:spacing w:val="-7"/>
          <w:w w:val="128"/>
          <w:position w:val="4"/>
          <w:sz w:val="48"/>
          <w:szCs w:val="48"/>
        </w:rPr>
        <w:t xml:space="preserve"> </w:t>
      </w:r>
      <w:r w:rsidRPr="00A24E44">
        <w:rPr>
          <w:color w:val="000000"/>
          <w:spacing w:val="-7"/>
          <w:w w:val="128"/>
          <w:position w:val="4"/>
          <w:sz w:val="48"/>
          <w:szCs w:val="48"/>
        </w:rPr>
        <w:t>Е</w:t>
      </w:r>
    </w:p>
    <w:p w:rsidR="005F7A9F" w:rsidRPr="00F94052" w:rsidRDefault="005F7A9F" w:rsidP="00F94052">
      <w:pPr>
        <w:shd w:val="clear" w:color="auto" w:fill="FFFFFF"/>
        <w:spacing w:before="653" w:line="466" w:lineRule="exact"/>
        <w:rPr>
          <w:sz w:val="48"/>
          <w:szCs w:val="48"/>
        </w:rPr>
      </w:pPr>
      <w:bookmarkStart w:id="0" w:name="_GoBack"/>
      <w:bookmarkEnd w:id="0"/>
    </w:p>
    <w:p w:rsidR="00984CE5" w:rsidRPr="00437973" w:rsidRDefault="00984CE5" w:rsidP="00984CE5">
      <w:pPr>
        <w:ind w:right="-427"/>
        <w:rPr>
          <w:sz w:val="28"/>
          <w:szCs w:val="28"/>
        </w:rPr>
      </w:pPr>
      <w:r>
        <w:rPr>
          <w:sz w:val="28"/>
          <w:szCs w:val="28"/>
        </w:rPr>
        <w:t>11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37973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437973">
        <w:rPr>
          <w:sz w:val="28"/>
          <w:szCs w:val="28"/>
        </w:rPr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  <w:t xml:space="preserve">       г. Ачинск</w:t>
      </w:r>
      <w:r>
        <w:rPr>
          <w:sz w:val="28"/>
          <w:szCs w:val="28"/>
        </w:rPr>
        <w:t xml:space="preserve">            </w:t>
      </w:r>
      <w:r w:rsidRPr="00437973">
        <w:rPr>
          <w:sz w:val="28"/>
          <w:szCs w:val="28"/>
        </w:rPr>
        <w:t xml:space="preserve">         </w:t>
      </w:r>
      <w:r w:rsidRPr="00437973">
        <w:rPr>
          <w:sz w:val="28"/>
          <w:szCs w:val="28"/>
        </w:rPr>
        <w:tab/>
        <w:t xml:space="preserve"> </w:t>
      </w:r>
      <w:r w:rsidRPr="00437973">
        <w:rPr>
          <w:sz w:val="28"/>
          <w:szCs w:val="28"/>
        </w:rPr>
        <w:tab/>
      </w:r>
      <w:r w:rsidRPr="00437973">
        <w:rPr>
          <w:sz w:val="28"/>
          <w:szCs w:val="28"/>
        </w:rPr>
        <w:tab/>
      </w:r>
      <w:r>
        <w:rPr>
          <w:sz w:val="28"/>
          <w:szCs w:val="28"/>
        </w:rPr>
        <w:t>338-</w:t>
      </w:r>
      <w:r w:rsidRPr="00437973">
        <w:rPr>
          <w:sz w:val="28"/>
          <w:szCs w:val="28"/>
        </w:rPr>
        <w:t>п</w:t>
      </w:r>
    </w:p>
    <w:p w:rsidR="00984CE5" w:rsidRDefault="00984CE5" w:rsidP="00984CE5"/>
    <w:p w:rsidR="00984CE5" w:rsidRDefault="00984CE5" w:rsidP="00984CE5">
      <w:pPr>
        <w:pStyle w:val="ConsNonformat"/>
        <w:widowControl/>
        <w:tabs>
          <w:tab w:val="left" w:pos="2520"/>
          <w:tab w:val="left" w:pos="2880"/>
        </w:tabs>
        <w:rPr>
          <w:rFonts w:ascii="Times New Roman" w:hAnsi="Times New Roman"/>
          <w:sz w:val="28"/>
        </w:rPr>
      </w:pPr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4"/>
        </w:rPr>
      </w:pPr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4"/>
        </w:rPr>
      </w:pPr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4"/>
        </w:rPr>
      </w:pPr>
    </w:p>
    <w:p w:rsidR="00984CE5" w:rsidRPr="00824748" w:rsidRDefault="00984CE5" w:rsidP="00984CE5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>Об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муниципальной</w:t>
      </w:r>
      <w:proofErr w:type="gramEnd"/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984CE5" w:rsidRPr="00824748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</w:t>
      </w:r>
      <w:r w:rsidRPr="00824748">
        <w:rPr>
          <w:rFonts w:ascii="Times New Roman" w:hAnsi="Times New Roman"/>
          <w:b w:val="0"/>
          <w:bCs/>
          <w:sz w:val="28"/>
          <w:szCs w:val="28"/>
        </w:rPr>
        <w:t>р</w:t>
      </w:r>
      <w:r>
        <w:rPr>
          <w:rFonts w:ascii="Times New Roman" w:hAnsi="Times New Roman"/>
          <w:b w:val="0"/>
          <w:bCs/>
          <w:sz w:val="28"/>
          <w:szCs w:val="28"/>
        </w:rPr>
        <w:t>ограммы      города      Ачинска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F225E3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«Развитие транспортной системы»</w:t>
      </w:r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(в ред. от</w:t>
      </w:r>
      <w:r w:rsidR="00F225E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06.02.2014 № 101-п, от 28.02.2014</w:t>
      </w:r>
      <w:proofErr w:type="gramEnd"/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№ 115-п, от 21.03.2014 № 172-п,</w:t>
      </w:r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21.04.2014 № 221-п, от 20.05.2014</w:t>
      </w:r>
    </w:p>
    <w:p w:rsidR="00984CE5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№ 272-п, от 26.05.2014 № 292-п,</w:t>
      </w:r>
    </w:p>
    <w:p w:rsidR="00AB5B2A" w:rsidRDefault="00984CE5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28.08.2014 № 397-п, от 13.10.2014</w:t>
      </w:r>
      <w:r>
        <w:rPr>
          <w:rFonts w:ascii="Times New Roman" w:hAnsi="Times New Roman"/>
          <w:b w:val="0"/>
          <w:bCs/>
          <w:sz w:val="28"/>
          <w:szCs w:val="28"/>
        </w:rPr>
        <w:br/>
        <w:t>№ 437-п, от 05.11.2014 № 484-п</w:t>
      </w:r>
      <w:r w:rsidR="00AB5B2A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DB7A8B" w:rsidRDefault="00AB5B2A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06.11.2014 № 4</w:t>
      </w:r>
      <w:r w:rsidR="00B83103">
        <w:rPr>
          <w:rFonts w:ascii="Times New Roman" w:hAnsi="Times New Roman"/>
          <w:b w:val="0"/>
          <w:bCs/>
          <w:sz w:val="28"/>
          <w:szCs w:val="28"/>
        </w:rPr>
        <w:t>90</w:t>
      </w:r>
      <w:r>
        <w:rPr>
          <w:rFonts w:ascii="Times New Roman" w:hAnsi="Times New Roman"/>
          <w:b w:val="0"/>
          <w:bCs/>
          <w:sz w:val="28"/>
          <w:szCs w:val="28"/>
        </w:rPr>
        <w:t>-п</w:t>
      </w:r>
      <w:r w:rsidR="00DB7A8B">
        <w:rPr>
          <w:rFonts w:ascii="Times New Roman" w:hAnsi="Times New Roman"/>
          <w:b w:val="0"/>
          <w:bCs/>
          <w:sz w:val="28"/>
          <w:szCs w:val="28"/>
        </w:rPr>
        <w:t>, от 12.03.2015</w:t>
      </w:r>
    </w:p>
    <w:p w:rsidR="00564CA8" w:rsidRDefault="00DB7A8B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№ 066-п</w:t>
      </w:r>
      <w:r w:rsidR="005B3209">
        <w:rPr>
          <w:rFonts w:ascii="Times New Roman" w:hAnsi="Times New Roman"/>
          <w:b w:val="0"/>
          <w:bCs/>
          <w:sz w:val="28"/>
          <w:szCs w:val="28"/>
        </w:rPr>
        <w:t>, от 06.04.2015 № 121-п</w:t>
      </w:r>
      <w:r w:rsidR="00564CA8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2A5599" w:rsidRDefault="00564CA8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15.05.2015 № 173-п</w:t>
      </w:r>
      <w:r w:rsidR="002A5599">
        <w:rPr>
          <w:rFonts w:ascii="Times New Roman" w:hAnsi="Times New Roman"/>
          <w:b w:val="0"/>
          <w:bCs/>
          <w:sz w:val="28"/>
          <w:szCs w:val="28"/>
        </w:rPr>
        <w:t>, от 17.06.2015</w:t>
      </w:r>
    </w:p>
    <w:p w:rsidR="00D47A0A" w:rsidRDefault="002A5599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№ 219-п</w:t>
      </w:r>
      <w:r w:rsidR="0090154B" w:rsidRPr="00D47A0A">
        <w:rPr>
          <w:rFonts w:ascii="Times New Roman" w:hAnsi="Times New Roman"/>
          <w:b w:val="0"/>
          <w:bCs/>
          <w:sz w:val="28"/>
          <w:szCs w:val="28"/>
        </w:rPr>
        <w:t>, от 09.09.2015 № 295-п</w:t>
      </w:r>
      <w:r w:rsidR="00D47A0A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6215F6" w:rsidRDefault="00D47A0A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05.11.2015 № 379-п</w:t>
      </w:r>
      <w:r w:rsidR="006215F6">
        <w:rPr>
          <w:rFonts w:ascii="Times New Roman" w:hAnsi="Times New Roman"/>
          <w:b w:val="0"/>
          <w:bCs/>
          <w:sz w:val="28"/>
          <w:szCs w:val="28"/>
        </w:rPr>
        <w:t>, от 24.12.2015</w:t>
      </w:r>
    </w:p>
    <w:p w:rsidR="00984CE5" w:rsidRPr="00824748" w:rsidRDefault="006215F6" w:rsidP="00984CE5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№ 472-п</w:t>
      </w:r>
      <w:r w:rsidR="005B3209">
        <w:rPr>
          <w:rFonts w:ascii="Times New Roman" w:hAnsi="Times New Roman"/>
          <w:b w:val="0"/>
          <w:bCs/>
          <w:sz w:val="28"/>
          <w:szCs w:val="28"/>
        </w:rPr>
        <w:t>)</w:t>
      </w:r>
      <w:proofErr w:type="gramEnd"/>
    </w:p>
    <w:p w:rsidR="00984CE5" w:rsidRPr="00824748" w:rsidRDefault="00984CE5" w:rsidP="00984CE5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84CE5" w:rsidRDefault="00984CE5" w:rsidP="00984CE5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AC3111" w:rsidRPr="00824748" w:rsidRDefault="00AC3111" w:rsidP="00984CE5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84CE5" w:rsidRDefault="00984CE5" w:rsidP="00984CE5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соответствии со статьёй </w:t>
      </w:r>
      <w:r>
        <w:rPr>
          <w:rFonts w:ascii="Times New Roman" w:hAnsi="Times New Roman"/>
          <w:b w:val="0"/>
          <w:bCs/>
          <w:sz w:val="28"/>
          <w:szCs w:val="28"/>
        </w:rPr>
        <w:t>16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со статьей 179 Бюджетного </w:t>
      </w:r>
      <w:r>
        <w:rPr>
          <w:rFonts w:ascii="Times New Roman" w:hAnsi="Times New Roman"/>
          <w:b w:val="0"/>
          <w:bCs/>
          <w:sz w:val="28"/>
          <w:szCs w:val="28"/>
        </w:rPr>
        <w:lastRenderedPageBreak/>
        <w:t>кодекса Российской Федерации (в ред. Федерального закона от 07.05.2013     № 104-ФЗ), постановлением Администрации города Ачинска от 30.08.2013     № 297-п «Об утверждении перечня муниципальных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программ города Ачинска», постановлением Администрации города Ачинска от 02.09.2013     № 299-п «Об утверждении Порядка принятия решений о разработке муниципальных программ города Ачинска, их формировании и реализации»</w:t>
      </w:r>
      <w:r w:rsidRPr="00824748">
        <w:rPr>
          <w:rFonts w:ascii="Times New Roman" w:hAnsi="Times New Roman"/>
          <w:b w:val="0"/>
          <w:bCs/>
          <w:sz w:val="28"/>
          <w:szCs w:val="28"/>
        </w:rPr>
        <w:t>,</w:t>
      </w:r>
      <w:r w:rsidRPr="00855C0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824748">
        <w:rPr>
          <w:rFonts w:ascii="Times New Roman" w:hAnsi="Times New Roman"/>
          <w:b w:val="0"/>
          <w:bCs/>
          <w:sz w:val="28"/>
          <w:szCs w:val="28"/>
        </w:rPr>
        <w:t>руководствуясь статьями  4</w:t>
      </w:r>
      <w:r>
        <w:rPr>
          <w:rFonts w:ascii="Times New Roman" w:hAnsi="Times New Roman"/>
          <w:b w:val="0"/>
          <w:bCs/>
          <w:sz w:val="28"/>
          <w:szCs w:val="28"/>
        </w:rPr>
        <w:t>7.3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, 49 Устава  города Ачинска,         </w:t>
      </w:r>
    </w:p>
    <w:p w:rsidR="00984CE5" w:rsidRDefault="00984CE5" w:rsidP="00984CE5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84CE5" w:rsidRPr="00824748" w:rsidRDefault="00984CE5" w:rsidP="00984CE5">
      <w:pPr>
        <w:pStyle w:val="ConsTitle"/>
        <w:widowControl/>
        <w:tabs>
          <w:tab w:val="left" w:pos="567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>ПОСТАНОВЛЯЮ:</w:t>
      </w:r>
    </w:p>
    <w:p w:rsidR="00984CE5" w:rsidRDefault="00984CE5" w:rsidP="00984CE5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84CE5" w:rsidRPr="00824748" w:rsidRDefault="00984CE5" w:rsidP="00984CE5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1. </w:t>
      </w:r>
      <w:r w:rsidRPr="00824748">
        <w:rPr>
          <w:rFonts w:ascii="Times New Roman" w:hAnsi="Times New Roman"/>
          <w:b w:val="0"/>
          <w:bCs/>
          <w:sz w:val="28"/>
          <w:szCs w:val="28"/>
        </w:rPr>
        <w:t>У</w:t>
      </w:r>
      <w:r>
        <w:rPr>
          <w:rFonts w:ascii="Times New Roman" w:hAnsi="Times New Roman"/>
          <w:b w:val="0"/>
          <w:bCs/>
          <w:sz w:val="28"/>
          <w:szCs w:val="28"/>
        </w:rPr>
        <w:t>твердить муниципальную программу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города Ачинска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«Развитие транспортной системы»</w:t>
      </w:r>
      <w:r w:rsidRPr="00824748">
        <w:rPr>
          <w:rFonts w:ascii="Times New Roman" w:hAnsi="Times New Roman"/>
          <w:b w:val="0"/>
          <w:bCs/>
          <w:sz w:val="28"/>
          <w:szCs w:val="28"/>
        </w:rPr>
        <w:t>, согласно приложению.</w:t>
      </w:r>
    </w:p>
    <w:p w:rsidR="00984CE5" w:rsidRPr="00824748" w:rsidRDefault="00984CE5" w:rsidP="00984CE5">
      <w:pPr>
        <w:pStyle w:val="ConsTitle"/>
        <w:widowControl/>
        <w:tabs>
          <w:tab w:val="left" w:pos="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84CE5" w:rsidRPr="00824748" w:rsidRDefault="00984CE5" w:rsidP="00984CE5">
      <w:pPr>
        <w:pStyle w:val="ConsTitle"/>
        <w:widowControl/>
        <w:tabs>
          <w:tab w:val="left" w:pos="0"/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824748">
        <w:rPr>
          <w:rFonts w:ascii="Times New Roman" w:hAnsi="Times New Roman"/>
          <w:b w:val="0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984CE5" w:rsidRPr="00824748" w:rsidRDefault="00984CE5" w:rsidP="00984CE5">
      <w:pPr>
        <w:pStyle w:val="ConsTitle"/>
        <w:widowControl/>
        <w:tabs>
          <w:tab w:val="left" w:pos="0"/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</w:p>
    <w:p w:rsidR="00984CE5" w:rsidRPr="00824748" w:rsidRDefault="00984CE5" w:rsidP="00984CE5">
      <w:pPr>
        <w:pStyle w:val="ConsTitle"/>
        <w:widowControl/>
        <w:tabs>
          <w:tab w:val="left" w:pos="0"/>
          <w:tab w:val="left" w:pos="540"/>
          <w:tab w:val="left" w:pos="900"/>
          <w:tab w:val="left" w:pos="1080"/>
          <w:tab w:val="left" w:pos="126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824748">
        <w:rPr>
          <w:rFonts w:ascii="Times New Roman" w:hAnsi="Times New Roman"/>
          <w:b w:val="0"/>
          <w:bCs/>
          <w:sz w:val="28"/>
          <w:szCs w:val="28"/>
        </w:rPr>
        <w:t>. Опубликовать постановление в газете «Ачинская газета» и на сайте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органов местного самоуправления</w:t>
      </w: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824748">
        <w:rPr>
          <w:rFonts w:ascii="Times New Roman" w:hAnsi="Times New Roman"/>
          <w:b w:val="0"/>
          <w:bCs/>
          <w:sz w:val="28"/>
          <w:szCs w:val="28"/>
          <w:lang w:val="en-US"/>
        </w:rPr>
        <w:t>http</w:t>
      </w:r>
      <w:r w:rsidRPr="00824748">
        <w:rPr>
          <w:rFonts w:ascii="Times New Roman" w:hAnsi="Times New Roman"/>
          <w:b w:val="0"/>
          <w:bCs/>
          <w:sz w:val="28"/>
          <w:szCs w:val="28"/>
        </w:rPr>
        <w:t>//</w:t>
      </w:r>
      <w:r w:rsidRPr="00824748">
        <w:rPr>
          <w:rFonts w:ascii="Times New Roman" w:hAnsi="Times New Roman"/>
          <w:b w:val="0"/>
          <w:bCs/>
          <w:sz w:val="28"/>
          <w:szCs w:val="28"/>
          <w:lang w:val="en-US"/>
        </w:rPr>
        <w:t>www</w:t>
      </w:r>
      <w:r w:rsidRPr="00824748">
        <w:rPr>
          <w:rFonts w:ascii="Times New Roman" w:hAnsi="Times New Roman"/>
          <w:b w:val="0"/>
          <w:bCs/>
          <w:sz w:val="28"/>
          <w:szCs w:val="28"/>
        </w:rPr>
        <w:t>.</w:t>
      </w:r>
      <w:proofErr w:type="spellStart"/>
      <w:r w:rsidRPr="00824748">
        <w:rPr>
          <w:rFonts w:ascii="Times New Roman" w:hAnsi="Times New Roman"/>
          <w:b w:val="0"/>
          <w:bCs/>
          <w:sz w:val="28"/>
          <w:szCs w:val="28"/>
          <w:lang w:val="en-US"/>
        </w:rPr>
        <w:t>adm</w:t>
      </w:r>
      <w:proofErr w:type="spellEnd"/>
      <w:r w:rsidRPr="00824748">
        <w:rPr>
          <w:rFonts w:ascii="Times New Roman" w:hAnsi="Times New Roman"/>
          <w:b w:val="0"/>
          <w:bCs/>
          <w:sz w:val="28"/>
          <w:szCs w:val="28"/>
        </w:rPr>
        <w:t>-</w:t>
      </w:r>
      <w:proofErr w:type="spellStart"/>
      <w:r w:rsidRPr="00824748">
        <w:rPr>
          <w:rFonts w:ascii="Times New Roman" w:hAnsi="Times New Roman"/>
          <w:b w:val="0"/>
          <w:bCs/>
          <w:sz w:val="28"/>
          <w:szCs w:val="28"/>
          <w:lang w:val="en-US"/>
        </w:rPr>
        <w:t>achinsk</w:t>
      </w:r>
      <w:proofErr w:type="spellEnd"/>
      <w:r w:rsidRPr="00824748">
        <w:rPr>
          <w:rFonts w:ascii="Times New Roman" w:hAnsi="Times New Roman"/>
          <w:b w:val="0"/>
          <w:bCs/>
          <w:sz w:val="28"/>
          <w:szCs w:val="28"/>
        </w:rPr>
        <w:t>.</w:t>
      </w:r>
      <w:proofErr w:type="spellStart"/>
      <w:r w:rsidRPr="00824748">
        <w:rPr>
          <w:rFonts w:ascii="Times New Roman" w:hAnsi="Times New Roman"/>
          <w:b w:val="0"/>
          <w:bCs/>
          <w:sz w:val="28"/>
          <w:szCs w:val="28"/>
          <w:lang w:val="en-US"/>
        </w:rPr>
        <w:t>ru</w:t>
      </w:r>
      <w:proofErr w:type="spellEnd"/>
      <w:r w:rsidRPr="008247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84CE5" w:rsidRPr="00824748" w:rsidRDefault="00984CE5" w:rsidP="00984CE5">
      <w:pPr>
        <w:pStyle w:val="ConsTitle"/>
        <w:widowControl/>
        <w:tabs>
          <w:tab w:val="left" w:pos="0"/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984CE5" w:rsidRPr="00824748" w:rsidRDefault="00984CE5" w:rsidP="00984CE5">
      <w:pPr>
        <w:pStyle w:val="ConsTitle"/>
        <w:widowControl/>
        <w:tabs>
          <w:tab w:val="left" w:pos="0"/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24748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/>
          <w:sz w:val="28"/>
          <w:szCs w:val="28"/>
        </w:rPr>
        <w:t>4</w:t>
      </w:r>
      <w:r w:rsidRPr="00824748">
        <w:rPr>
          <w:rFonts w:ascii="Times New Roman" w:hAnsi="Times New Roman"/>
          <w:b w:val="0"/>
          <w:bCs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/>
          <w:b w:val="0"/>
          <w:bCs/>
          <w:sz w:val="28"/>
          <w:szCs w:val="28"/>
        </w:rPr>
        <w:t>, распространяет свое действие на правоотношения, возникшие с 01.01.2014 года</w:t>
      </w:r>
      <w:r w:rsidRPr="008247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84CE5" w:rsidRPr="00824748" w:rsidRDefault="00984CE5" w:rsidP="00984CE5">
      <w:pPr>
        <w:tabs>
          <w:tab w:val="left" w:pos="1940"/>
        </w:tabs>
        <w:rPr>
          <w:sz w:val="28"/>
          <w:szCs w:val="28"/>
        </w:rPr>
      </w:pPr>
    </w:p>
    <w:p w:rsidR="00984CE5" w:rsidRDefault="00984CE5" w:rsidP="00984CE5">
      <w:pPr>
        <w:tabs>
          <w:tab w:val="left" w:pos="1940"/>
        </w:tabs>
        <w:rPr>
          <w:sz w:val="28"/>
          <w:szCs w:val="28"/>
        </w:rPr>
      </w:pPr>
    </w:p>
    <w:p w:rsidR="00984CE5" w:rsidRDefault="00984CE5" w:rsidP="00984CE5">
      <w:pPr>
        <w:tabs>
          <w:tab w:val="left" w:pos="1940"/>
        </w:tabs>
        <w:rPr>
          <w:bCs/>
          <w:snapToGrid w:val="0"/>
          <w:sz w:val="28"/>
          <w:szCs w:val="28"/>
        </w:rPr>
      </w:pPr>
      <w:proofErr w:type="gramStart"/>
      <w:r w:rsidRPr="00984CE5">
        <w:rPr>
          <w:bCs/>
          <w:snapToGrid w:val="0"/>
          <w:sz w:val="28"/>
          <w:szCs w:val="28"/>
        </w:rPr>
        <w:t>Исполняющий</w:t>
      </w:r>
      <w:proofErr w:type="gramEnd"/>
      <w:r w:rsidRPr="00984CE5">
        <w:rPr>
          <w:bCs/>
          <w:snapToGrid w:val="0"/>
          <w:sz w:val="28"/>
          <w:szCs w:val="28"/>
        </w:rPr>
        <w:t xml:space="preserve"> полномочия</w:t>
      </w:r>
      <w:r w:rsidRPr="00984CE5">
        <w:rPr>
          <w:b/>
          <w:snapToGrid w:val="0"/>
          <w:sz w:val="28"/>
          <w:szCs w:val="28"/>
        </w:rPr>
        <w:t xml:space="preserve"> </w:t>
      </w:r>
    </w:p>
    <w:p w:rsidR="00984CE5" w:rsidRPr="00984CE5" w:rsidRDefault="00984CE5" w:rsidP="00984CE5">
      <w:pPr>
        <w:tabs>
          <w:tab w:val="left" w:pos="1940"/>
        </w:tabs>
        <w:rPr>
          <w:bCs/>
          <w:snapToGrid w:val="0"/>
          <w:sz w:val="28"/>
          <w:szCs w:val="28"/>
        </w:rPr>
      </w:pPr>
      <w:r w:rsidRPr="00984CE5">
        <w:rPr>
          <w:snapToGrid w:val="0"/>
          <w:sz w:val="28"/>
          <w:szCs w:val="28"/>
        </w:rPr>
        <w:t>Главы  Администрации города Ачинска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984CE5">
        <w:rPr>
          <w:snapToGrid w:val="0"/>
          <w:sz w:val="28"/>
          <w:szCs w:val="28"/>
        </w:rPr>
        <w:t>П.Я. Хохлов</w:t>
      </w:r>
    </w:p>
    <w:p w:rsidR="00984CE5" w:rsidRDefault="00984CE5" w:rsidP="00984CE5">
      <w:pPr>
        <w:tabs>
          <w:tab w:val="left" w:pos="1940"/>
        </w:tabs>
        <w:rPr>
          <w:bCs/>
          <w:snapToGrid w:val="0"/>
          <w:sz w:val="28"/>
          <w:szCs w:val="28"/>
        </w:rPr>
      </w:pPr>
    </w:p>
    <w:p w:rsidR="00984CE5" w:rsidRPr="00984CE5" w:rsidRDefault="00984CE5" w:rsidP="00984CE5">
      <w:pPr>
        <w:tabs>
          <w:tab w:val="left" w:pos="1940"/>
        </w:tabs>
        <w:rPr>
          <w:bCs/>
          <w:snapToGrid w:val="0"/>
          <w:sz w:val="28"/>
          <w:szCs w:val="28"/>
        </w:rPr>
      </w:pPr>
    </w:p>
    <w:p w:rsidR="00984CE5" w:rsidRPr="00984CE5" w:rsidRDefault="00984CE5" w:rsidP="00984CE5">
      <w:pPr>
        <w:pStyle w:val="3"/>
        <w:rPr>
          <w:rFonts w:ascii="Times New Roman" w:eastAsia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4CE5">
        <w:rPr>
          <w:rFonts w:ascii="Times New Roman" w:eastAsia="Times New Roman" w:hAnsi="Times New Roman" w:cs="Times New Roman"/>
          <w:b w:val="0"/>
          <w:snapToGrid w:val="0"/>
          <w:color w:val="auto"/>
          <w:sz w:val="28"/>
          <w:szCs w:val="28"/>
        </w:rPr>
        <w:t xml:space="preserve">                                             </w:t>
      </w:r>
    </w:p>
    <w:p w:rsidR="00984CE5" w:rsidRPr="00984CE5" w:rsidRDefault="00984CE5" w:rsidP="00984CE5">
      <w:pPr>
        <w:rPr>
          <w:bCs/>
          <w:snapToGrid w:val="0"/>
          <w:sz w:val="28"/>
          <w:szCs w:val="28"/>
        </w:rPr>
      </w:pPr>
    </w:p>
    <w:p w:rsidR="00EC5946" w:rsidRPr="003B2964" w:rsidRDefault="00EC5946" w:rsidP="00EC5946">
      <w:pPr>
        <w:jc w:val="both"/>
        <w:rPr>
          <w:sz w:val="28"/>
          <w:szCs w:val="28"/>
        </w:rPr>
      </w:pPr>
    </w:p>
    <w:p w:rsidR="00EC5946" w:rsidRPr="003B2964" w:rsidRDefault="00EC5946" w:rsidP="00EC5946">
      <w:pPr>
        <w:jc w:val="both"/>
        <w:rPr>
          <w:sz w:val="28"/>
          <w:szCs w:val="28"/>
        </w:rPr>
      </w:pPr>
    </w:p>
    <w:p w:rsidR="00EC5946" w:rsidRPr="003B2964" w:rsidRDefault="00EC5946" w:rsidP="00EC5946">
      <w:pPr>
        <w:jc w:val="both"/>
        <w:rPr>
          <w:sz w:val="28"/>
          <w:szCs w:val="28"/>
        </w:rPr>
      </w:pPr>
    </w:p>
    <w:p w:rsidR="00EC5946" w:rsidRPr="003B2964" w:rsidRDefault="00EC5946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jc w:val="both"/>
        <w:rPr>
          <w:sz w:val="28"/>
          <w:szCs w:val="28"/>
        </w:rPr>
      </w:pPr>
    </w:p>
    <w:p w:rsidR="00AB5B2A" w:rsidRDefault="00AB5B2A" w:rsidP="00EC5946">
      <w:pPr>
        <w:jc w:val="both"/>
        <w:rPr>
          <w:sz w:val="28"/>
          <w:szCs w:val="28"/>
        </w:rPr>
      </w:pPr>
    </w:p>
    <w:p w:rsidR="00CC6AB7" w:rsidRDefault="00CC6AB7" w:rsidP="00EC5946">
      <w:pPr>
        <w:jc w:val="both"/>
        <w:rPr>
          <w:sz w:val="28"/>
          <w:szCs w:val="28"/>
        </w:rPr>
      </w:pPr>
    </w:p>
    <w:p w:rsidR="00CC6AB7" w:rsidRDefault="00CC6AB7" w:rsidP="00EC5946">
      <w:pPr>
        <w:jc w:val="both"/>
        <w:rPr>
          <w:sz w:val="28"/>
          <w:szCs w:val="28"/>
        </w:rPr>
      </w:pPr>
    </w:p>
    <w:p w:rsidR="00CC6AB7" w:rsidRDefault="00CC6AB7" w:rsidP="00EC5946">
      <w:pPr>
        <w:jc w:val="both"/>
        <w:rPr>
          <w:sz w:val="28"/>
          <w:szCs w:val="28"/>
        </w:rPr>
      </w:pPr>
    </w:p>
    <w:p w:rsidR="009A5D5D" w:rsidRDefault="009A5D5D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jc w:val="both"/>
        <w:rPr>
          <w:sz w:val="28"/>
          <w:szCs w:val="28"/>
        </w:rPr>
      </w:pPr>
    </w:p>
    <w:p w:rsidR="00EC5946" w:rsidRPr="003B2964" w:rsidRDefault="00EC5946" w:rsidP="00EC5946">
      <w:pPr>
        <w:jc w:val="both"/>
        <w:rPr>
          <w:sz w:val="28"/>
          <w:szCs w:val="28"/>
        </w:rPr>
      </w:pPr>
    </w:p>
    <w:p w:rsidR="00EC5946" w:rsidRDefault="00EC5946" w:rsidP="00EC5946">
      <w:pPr>
        <w:tabs>
          <w:tab w:val="left" w:pos="2300"/>
        </w:tabs>
        <w:jc w:val="both"/>
        <w:rPr>
          <w:sz w:val="28"/>
          <w:szCs w:val="28"/>
        </w:rPr>
      </w:pPr>
      <w:r w:rsidRPr="00595AC9">
        <w:t xml:space="preserve">            </w:t>
      </w:r>
      <w:r>
        <w:t xml:space="preserve">                           </w:t>
      </w:r>
    </w:p>
    <w:p w:rsidR="00CC6AB7" w:rsidRDefault="005B5FBA" w:rsidP="00CC6AB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574A36" w:rsidRPr="00D238CA" w:rsidRDefault="00CC6AB7" w:rsidP="00CC6AB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74A36" w:rsidRDefault="005B5FBA" w:rsidP="00F9405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74A36" w:rsidRPr="00D238CA">
        <w:rPr>
          <w:sz w:val="28"/>
          <w:szCs w:val="28"/>
        </w:rPr>
        <w:t xml:space="preserve">к </w:t>
      </w:r>
      <w:r w:rsidR="00694EA8">
        <w:rPr>
          <w:sz w:val="28"/>
          <w:szCs w:val="28"/>
        </w:rPr>
        <w:t>постановлению Администрации</w:t>
      </w:r>
    </w:p>
    <w:p w:rsidR="000775F7" w:rsidRDefault="005B5FBA" w:rsidP="00F9405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775F7">
        <w:rPr>
          <w:sz w:val="28"/>
          <w:szCs w:val="28"/>
        </w:rPr>
        <w:t>города Ачинска</w:t>
      </w:r>
    </w:p>
    <w:p w:rsidR="00F94052" w:rsidRDefault="00F94052" w:rsidP="00F9405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B2A">
        <w:rPr>
          <w:sz w:val="28"/>
          <w:szCs w:val="28"/>
        </w:rPr>
        <w:t>11.10.2013 № 338</w:t>
      </w:r>
      <w:r>
        <w:rPr>
          <w:sz w:val="28"/>
          <w:szCs w:val="28"/>
        </w:rPr>
        <w:t>-п</w:t>
      </w:r>
    </w:p>
    <w:p w:rsidR="00D5430A" w:rsidRDefault="00D5430A" w:rsidP="00574A36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D5430A" w:rsidRDefault="00D5430A" w:rsidP="00574A36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574A36" w:rsidRDefault="00D5430A" w:rsidP="00D5430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 Ачинска</w:t>
      </w:r>
    </w:p>
    <w:p w:rsidR="00D5430A" w:rsidRPr="00034FA2" w:rsidRDefault="00D5430A" w:rsidP="00D5430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034FA2">
        <w:rPr>
          <w:sz w:val="28"/>
          <w:szCs w:val="28"/>
        </w:rPr>
        <w:t>«Развитие транспортной системы</w:t>
      </w:r>
      <w:r>
        <w:rPr>
          <w:sz w:val="28"/>
          <w:szCs w:val="28"/>
        </w:rPr>
        <w:t xml:space="preserve">» </w:t>
      </w:r>
    </w:p>
    <w:p w:rsidR="00E9329F" w:rsidRPr="00034FA2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8"/>
          <w:szCs w:val="28"/>
        </w:rPr>
      </w:pPr>
    </w:p>
    <w:p w:rsidR="000775F7" w:rsidRPr="00034FA2" w:rsidRDefault="000775F7" w:rsidP="000775F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34FA2">
        <w:rPr>
          <w:sz w:val="28"/>
          <w:szCs w:val="28"/>
        </w:rPr>
        <w:t xml:space="preserve">Паспорт муниципальной программы </w:t>
      </w:r>
    </w:p>
    <w:p w:rsidR="00D5430A" w:rsidRPr="001A536F" w:rsidRDefault="00D5430A" w:rsidP="00E932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373"/>
      </w:tblGrid>
      <w:tr w:rsidR="00E9329F" w:rsidRPr="001A536F" w:rsidTr="008B75DA">
        <w:tc>
          <w:tcPr>
            <w:tcW w:w="2235" w:type="dxa"/>
          </w:tcPr>
          <w:p w:rsidR="00E9329F" w:rsidRPr="001A536F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 xml:space="preserve">Наименование </w:t>
            </w:r>
            <w:r w:rsidR="00574A36" w:rsidRPr="001A536F">
              <w:rPr>
                <w:sz w:val="28"/>
                <w:szCs w:val="28"/>
              </w:rPr>
              <w:t>муниципальной</w:t>
            </w:r>
            <w:r w:rsidR="007F32BA" w:rsidRPr="001A53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3" w:type="dxa"/>
          </w:tcPr>
          <w:p w:rsidR="00E9329F" w:rsidRPr="001A536F" w:rsidRDefault="007F32BA" w:rsidP="006A70F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 xml:space="preserve">Развитие транспортной системы  </w:t>
            </w:r>
            <w:r w:rsidR="00574A36" w:rsidRPr="001A536F">
              <w:rPr>
                <w:sz w:val="28"/>
                <w:szCs w:val="28"/>
              </w:rPr>
              <w:t xml:space="preserve"> </w:t>
            </w:r>
            <w:r w:rsidR="00F57ACD" w:rsidRPr="001A536F">
              <w:rPr>
                <w:sz w:val="28"/>
                <w:szCs w:val="28"/>
              </w:rPr>
              <w:t xml:space="preserve">(далее – </w:t>
            </w:r>
            <w:r w:rsidR="000775F7" w:rsidRPr="001A536F">
              <w:rPr>
                <w:sz w:val="28"/>
                <w:szCs w:val="28"/>
              </w:rPr>
              <w:t xml:space="preserve"> муниципальная </w:t>
            </w:r>
            <w:r w:rsidR="00530389" w:rsidRPr="001A536F">
              <w:rPr>
                <w:sz w:val="28"/>
                <w:szCs w:val="28"/>
              </w:rPr>
              <w:t>п</w:t>
            </w:r>
            <w:r w:rsidR="00F57ACD" w:rsidRPr="001A536F">
              <w:rPr>
                <w:sz w:val="28"/>
                <w:szCs w:val="28"/>
              </w:rPr>
              <w:t>рограмма)</w:t>
            </w:r>
          </w:p>
        </w:tc>
      </w:tr>
      <w:tr w:rsidR="009A5D5D" w:rsidRPr="001A536F" w:rsidTr="008B75DA">
        <w:tc>
          <w:tcPr>
            <w:tcW w:w="2235" w:type="dxa"/>
          </w:tcPr>
          <w:p w:rsidR="009A5D5D" w:rsidRPr="00E83EEA" w:rsidRDefault="009A5D5D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83EEA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3" w:type="dxa"/>
          </w:tcPr>
          <w:p w:rsidR="009A5D5D" w:rsidRPr="00E83EEA" w:rsidRDefault="009A5D5D" w:rsidP="0090154B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83EEA">
              <w:rPr>
                <w:rFonts w:ascii="Times New Roman" w:hAnsi="Times New Roman"/>
                <w:b w:val="0"/>
                <w:bCs/>
                <w:sz w:val="28"/>
                <w:szCs w:val="28"/>
              </w:rPr>
              <w:t>Статья 179 Бюджетного кодекса Российской Федерации;</w:t>
            </w:r>
          </w:p>
          <w:p w:rsidR="009A5D5D" w:rsidRPr="00E83EEA" w:rsidRDefault="009A5D5D" w:rsidP="0090154B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83EEA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распоряжение Администрации города Ачинска от 12.12.2014  № 4639-р «Об утверждении перечня муниципальных программ города Ачинска»;</w:t>
            </w:r>
          </w:p>
          <w:p w:rsidR="009A5D5D" w:rsidRPr="00E83EEA" w:rsidRDefault="009A5D5D" w:rsidP="0090154B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83EEA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  Администрации года Ачинска от  02.09.2013 № 299-п «Об  утверждении Порядка  принятия  решений о разработке муниципальных программ города Ачинска, их формировании и реализации»</w:t>
            </w:r>
          </w:p>
        </w:tc>
      </w:tr>
      <w:tr w:rsidR="00574A36" w:rsidRPr="001A536F" w:rsidTr="008B75DA">
        <w:tc>
          <w:tcPr>
            <w:tcW w:w="2235" w:type="dxa"/>
          </w:tcPr>
          <w:p w:rsidR="00574A36" w:rsidRPr="001A536F" w:rsidRDefault="00574A36" w:rsidP="008F1B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53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3" w:type="dxa"/>
          </w:tcPr>
          <w:p w:rsidR="00574A36" w:rsidRPr="001A536F" w:rsidRDefault="00574A36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 xml:space="preserve">Администрация города Ачинска </w:t>
            </w:r>
            <w:r w:rsidR="000775F7" w:rsidRPr="001A536F">
              <w:rPr>
                <w:sz w:val="28"/>
                <w:szCs w:val="28"/>
              </w:rPr>
              <w:t>(</w:t>
            </w:r>
            <w:r w:rsidRPr="001A536F">
              <w:rPr>
                <w:sz w:val="28"/>
                <w:szCs w:val="28"/>
              </w:rPr>
              <w:t>управление жилищно-коммунального хозяйства</w:t>
            </w:r>
            <w:r w:rsidR="000775F7" w:rsidRPr="001A536F">
              <w:rPr>
                <w:sz w:val="28"/>
                <w:szCs w:val="28"/>
              </w:rPr>
              <w:t>)</w:t>
            </w:r>
          </w:p>
        </w:tc>
      </w:tr>
      <w:tr w:rsidR="00574A36" w:rsidRPr="001A536F" w:rsidTr="008B75DA">
        <w:tc>
          <w:tcPr>
            <w:tcW w:w="2235" w:type="dxa"/>
          </w:tcPr>
          <w:p w:rsidR="00574A36" w:rsidRPr="001A536F" w:rsidRDefault="00574A36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Соисполнитель</w:t>
            </w:r>
          </w:p>
          <w:p w:rsidR="00574A36" w:rsidRPr="001A536F" w:rsidRDefault="00574A36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муниципальной программы</w:t>
            </w:r>
          </w:p>
          <w:p w:rsidR="00574A36" w:rsidRPr="001A536F" w:rsidRDefault="00574A36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</w:tcPr>
          <w:p w:rsidR="00574A36" w:rsidRPr="001A536F" w:rsidRDefault="00574A36" w:rsidP="007F32BA">
            <w:pPr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Администраци</w:t>
            </w:r>
            <w:r w:rsidR="00932398" w:rsidRPr="001A536F">
              <w:rPr>
                <w:sz w:val="28"/>
                <w:szCs w:val="28"/>
              </w:rPr>
              <w:t>я</w:t>
            </w:r>
            <w:r w:rsidRPr="001A536F">
              <w:rPr>
                <w:sz w:val="28"/>
                <w:szCs w:val="28"/>
              </w:rPr>
              <w:t xml:space="preserve"> города Ачинска</w:t>
            </w:r>
            <w:r w:rsidR="00932398" w:rsidRPr="001A536F">
              <w:rPr>
                <w:sz w:val="28"/>
                <w:szCs w:val="28"/>
              </w:rPr>
              <w:t xml:space="preserve"> (управление экономического развития и планирования)</w:t>
            </w:r>
            <w:r w:rsidR="00D4379E">
              <w:rPr>
                <w:sz w:val="28"/>
                <w:szCs w:val="28"/>
              </w:rPr>
              <w:t xml:space="preserve">, </w:t>
            </w:r>
            <w:r w:rsidR="00EF7A0B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строительства» (далее - </w:t>
            </w:r>
            <w:r w:rsidR="00D4379E">
              <w:rPr>
                <w:sz w:val="28"/>
                <w:szCs w:val="28"/>
              </w:rPr>
              <w:t>МКУ «Управление капитального строительства»</w:t>
            </w:r>
            <w:r w:rsidR="00EF7A0B">
              <w:rPr>
                <w:sz w:val="28"/>
                <w:szCs w:val="28"/>
              </w:rPr>
              <w:t>)</w:t>
            </w:r>
          </w:p>
        </w:tc>
      </w:tr>
      <w:tr w:rsidR="008B7B00" w:rsidRPr="00BD644F" w:rsidTr="008B75DA">
        <w:tc>
          <w:tcPr>
            <w:tcW w:w="2235" w:type="dxa"/>
          </w:tcPr>
          <w:p w:rsidR="008B7B00" w:rsidRPr="001A536F" w:rsidRDefault="008B7B00" w:rsidP="0007696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3" w:type="dxa"/>
          </w:tcPr>
          <w:p w:rsidR="008B7B00" w:rsidRPr="001A536F" w:rsidRDefault="006A70FF" w:rsidP="00D437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2398" w:rsidRPr="001A536F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</w:t>
            </w:r>
            <w:r w:rsidR="00932398" w:rsidRPr="001A536F">
              <w:rPr>
                <w:sz w:val="28"/>
                <w:szCs w:val="28"/>
              </w:rPr>
              <w:t xml:space="preserve">  на 2014-201</w:t>
            </w:r>
            <w:r w:rsidR="00D4379E">
              <w:rPr>
                <w:sz w:val="28"/>
                <w:szCs w:val="28"/>
              </w:rPr>
              <w:t>7</w:t>
            </w:r>
            <w:r w:rsidR="00932398" w:rsidRPr="001A536F">
              <w:rPr>
                <w:sz w:val="28"/>
                <w:szCs w:val="28"/>
              </w:rPr>
              <w:t xml:space="preserve"> годы</w:t>
            </w:r>
          </w:p>
        </w:tc>
      </w:tr>
      <w:tr w:rsidR="008B7B00" w:rsidRPr="00BD644F" w:rsidTr="008B75DA">
        <w:tc>
          <w:tcPr>
            <w:tcW w:w="2235" w:type="dxa"/>
          </w:tcPr>
          <w:p w:rsidR="008B7B00" w:rsidRPr="001A536F" w:rsidRDefault="00AE6DED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B7B00" w:rsidRPr="001A536F">
              <w:rPr>
                <w:sz w:val="28"/>
                <w:szCs w:val="28"/>
              </w:rPr>
              <w:t xml:space="preserve"> </w:t>
            </w:r>
          </w:p>
          <w:p w:rsidR="008B7B00" w:rsidRPr="001A536F" w:rsidRDefault="008B7B00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муниципальной</w:t>
            </w:r>
          </w:p>
          <w:p w:rsidR="008B7B00" w:rsidRPr="001A536F" w:rsidRDefault="008B7B00" w:rsidP="00D543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373" w:type="dxa"/>
          </w:tcPr>
          <w:p w:rsidR="008B7B00" w:rsidRPr="001A536F" w:rsidRDefault="00932398" w:rsidP="001A536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Создание условий для функционирования транспортной инфраструктуры, которая обеспечит доступность и безопасность передвижения  населения города</w:t>
            </w:r>
          </w:p>
        </w:tc>
      </w:tr>
      <w:tr w:rsidR="008B7B00" w:rsidRPr="00BD644F" w:rsidTr="00EC5946">
        <w:trPr>
          <w:trHeight w:val="508"/>
        </w:trPr>
        <w:tc>
          <w:tcPr>
            <w:tcW w:w="2235" w:type="dxa"/>
          </w:tcPr>
          <w:p w:rsidR="008B7B00" w:rsidRPr="001A536F" w:rsidRDefault="008B7B00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Задачи муниципальной программы</w:t>
            </w:r>
          </w:p>
          <w:p w:rsidR="008B7B00" w:rsidRPr="001A536F" w:rsidRDefault="008B7B00" w:rsidP="008776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3" w:type="dxa"/>
          </w:tcPr>
          <w:p w:rsidR="008B7B00" w:rsidRPr="001A536F" w:rsidRDefault="001B74C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 xml:space="preserve">1. </w:t>
            </w:r>
            <w:r w:rsidR="006A70FF">
              <w:rPr>
                <w:sz w:val="28"/>
                <w:szCs w:val="28"/>
              </w:rPr>
              <w:t xml:space="preserve"> </w:t>
            </w:r>
            <w:r w:rsidRPr="001A536F">
              <w:rPr>
                <w:sz w:val="28"/>
                <w:szCs w:val="28"/>
              </w:rPr>
              <w:t>О</w:t>
            </w:r>
            <w:r w:rsidR="008B7B00" w:rsidRPr="001A536F">
              <w:rPr>
                <w:sz w:val="28"/>
                <w:szCs w:val="28"/>
              </w:rPr>
              <w:t>беспечение сохранности</w:t>
            </w:r>
            <w:r w:rsidR="00197492" w:rsidRPr="001A536F">
              <w:rPr>
                <w:sz w:val="28"/>
                <w:szCs w:val="28"/>
              </w:rPr>
              <w:t xml:space="preserve"> </w:t>
            </w:r>
            <w:r w:rsidRPr="001A536F">
              <w:rPr>
                <w:sz w:val="28"/>
                <w:szCs w:val="28"/>
              </w:rPr>
              <w:t>сети автомобильных дорог города</w:t>
            </w:r>
            <w:r w:rsidR="008B7B00" w:rsidRPr="001A536F">
              <w:rPr>
                <w:sz w:val="28"/>
                <w:szCs w:val="28"/>
              </w:rPr>
              <w:t>;</w:t>
            </w:r>
          </w:p>
          <w:p w:rsidR="001A536F" w:rsidRPr="001A536F" w:rsidRDefault="001A536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2.</w:t>
            </w:r>
            <w:r w:rsidR="006A70FF">
              <w:rPr>
                <w:sz w:val="28"/>
                <w:szCs w:val="28"/>
              </w:rPr>
              <w:t xml:space="preserve">  </w:t>
            </w:r>
            <w:r w:rsidRPr="001A536F">
              <w:rPr>
                <w:sz w:val="28"/>
                <w:szCs w:val="28"/>
              </w:rPr>
              <w:t xml:space="preserve"> Обеспечение дорожной безопасности;</w:t>
            </w:r>
          </w:p>
          <w:p w:rsidR="00BF570C" w:rsidRPr="001A536F" w:rsidRDefault="001A536F" w:rsidP="006718D5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>3.</w:t>
            </w:r>
            <w:r w:rsidR="006A70FF">
              <w:rPr>
                <w:sz w:val="28"/>
                <w:szCs w:val="28"/>
              </w:rPr>
              <w:t xml:space="preserve"> </w:t>
            </w:r>
            <w:r w:rsidR="00197492" w:rsidRPr="001A536F">
              <w:rPr>
                <w:sz w:val="28"/>
                <w:szCs w:val="28"/>
              </w:rPr>
              <w:t>Обеспечение</w:t>
            </w:r>
            <w:r w:rsidR="008B7B00" w:rsidRPr="001A536F">
              <w:rPr>
                <w:sz w:val="28"/>
                <w:szCs w:val="28"/>
              </w:rPr>
              <w:t xml:space="preserve"> </w:t>
            </w:r>
            <w:r w:rsidR="001B74CF" w:rsidRPr="001A536F">
              <w:rPr>
                <w:sz w:val="28"/>
                <w:szCs w:val="28"/>
              </w:rPr>
              <w:t xml:space="preserve">доступности </w:t>
            </w:r>
            <w:r w:rsidR="000775F7" w:rsidRPr="001A536F">
              <w:rPr>
                <w:sz w:val="28"/>
                <w:szCs w:val="28"/>
              </w:rPr>
              <w:t>и</w:t>
            </w:r>
            <w:r w:rsidR="00197492" w:rsidRPr="001A536F">
              <w:rPr>
                <w:sz w:val="28"/>
                <w:szCs w:val="28"/>
              </w:rPr>
              <w:t xml:space="preserve"> повышение</w:t>
            </w:r>
            <w:r w:rsidR="000775F7" w:rsidRPr="001A536F">
              <w:rPr>
                <w:sz w:val="28"/>
                <w:szCs w:val="28"/>
              </w:rPr>
              <w:t xml:space="preserve"> </w:t>
            </w:r>
            <w:r w:rsidRPr="001A536F">
              <w:rPr>
                <w:sz w:val="28"/>
                <w:szCs w:val="28"/>
              </w:rPr>
              <w:t>качества транспортных услуг.</w:t>
            </w:r>
          </w:p>
        </w:tc>
      </w:tr>
      <w:tr w:rsidR="008B7B00" w:rsidRPr="00BD644F" w:rsidTr="008B75DA">
        <w:tc>
          <w:tcPr>
            <w:tcW w:w="2235" w:type="dxa"/>
          </w:tcPr>
          <w:p w:rsidR="008B7B00" w:rsidRPr="001A536F" w:rsidRDefault="008B7B00" w:rsidP="0087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lastRenderedPageBreak/>
              <w:t xml:space="preserve">Этапы </w:t>
            </w:r>
          </w:p>
          <w:p w:rsidR="008B7B00" w:rsidRPr="001A536F" w:rsidRDefault="008B7B00" w:rsidP="00D543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A536F">
              <w:rPr>
                <w:sz w:val="28"/>
                <w:szCs w:val="28"/>
              </w:rPr>
              <w:t>и сроки реализации муниципальной программы</w:t>
            </w:r>
          </w:p>
        </w:tc>
        <w:tc>
          <w:tcPr>
            <w:tcW w:w="7373" w:type="dxa"/>
          </w:tcPr>
          <w:p w:rsidR="008B7B00" w:rsidRPr="001A536F" w:rsidRDefault="00197492" w:rsidP="008B7B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A536F">
              <w:rPr>
                <w:sz w:val="28"/>
                <w:szCs w:val="28"/>
              </w:rPr>
              <w:t xml:space="preserve"> 2014-201</w:t>
            </w:r>
            <w:r w:rsidR="00D4379E">
              <w:rPr>
                <w:sz w:val="28"/>
                <w:szCs w:val="28"/>
              </w:rPr>
              <w:t>7</w:t>
            </w:r>
            <w:r w:rsidRPr="001A536F">
              <w:rPr>
                <w:sz w:val="28"/>
                <w:szCs w:val="28"/>
              </w:rPr>
              <w:t xml:space="preserve"> годы</w:t>
            </w:r>
          </w:p>
          <w:p w:rsidR="008B7B00" w:rsidRPr="001A536F" w:rsidRDefault="008B7B00" w:rsidP="008B7B0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329F" w:rsidRPr="00532182" w:rsidTr="008B75DA">
        <w:tc>
          <w:tcPr>
            <w:tcW w:w="2235" w:type="dxa"/>
          </w:tcPr>
          <w:p w:rsidR="003F3DE6" w:rsidRPr="00532182" w:rsidRDefault="003F3DE6" w:rsidP="003F3DE6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Перечень </w:t>
            </w:r>
          </w:p>
          <w:p w:rsidR="00E9329F" w:rsidRPr="00532182" w:rsidRDefault="003F3DE6" w:rsidP="003F3D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целевых показателей и показателей </w:t>
            </w:r>
            <w:proofErr w:type="gramStart"/>
            <w:r w:rsidRPr="00532182">
              <w:rPr>
                <w:sz w:val="28"/>
                <w:szCs w:val="28"/>
              </w:rPr>
              <w:t>результативно</w:t>
            </w:r>
            <w:r w:rsidR="006718D5">
              <w:rPr>
                <w:sz w:val="28"/>
                <w:szCs w:val="28"/>
              </w:rPr>
              <w:t xml:space="preserve"> </w:t>
            </w:r>
            <w:r w:rsidRPr="00532182">
              <w:rPr>
                <w:sz w:val="28"/>
                <w:szCs w:val="28"/>
              </w:rPr>
              <w:t>сти</w:t>
            </w:r>
            <w:proofErr w:type="gramEnd"/>
            <w:r w:rsidRPr="0053218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3" w:type="dxa"/>
          </w:tcPr>
          <w:p w:rsidR="00EC6436" w:rsidRPr="00532182" w:rsidRDefault="00197492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- </w:t>
            </w:r>
            <w:r w:rsidR="0055773E" w:rsidRPr="00532182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  <w:r w:rsidR="00034FA2" w:rsidRPr="00532182">
              <w:rPr>
                <w:sz w:val="28"/>
                <w:szCs w:val="28"/>
              </w:rPr>
              <w:t>;</w:t>
            </w:r>
          </w:p>
          <w:p w:rsidR="00151240" w:rsidRPr="00AE75DA" w:rsidRDefault="0015124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 - </w:t>
            </w:r>
            <w:r w:rsidR="00C715D1" w:rsidRPr="00AE75DA">
              <w:rPr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</w:t>
            </w:r>
            <w:r w:rsidR="00920F5E" w:rsidRPr="00AE75DA">
              <w:rPr>
                <w:sz w:val="28"/>
                <w:szCs w:val="28"/>
              </w:rPr>
              <w:t>на которой проведены работы по текущему</w:t>
            </w:r>
            <w:r w:rsidR="00C715D1" w:rsidRPr="00AE75DA">
              <w:rPr>
                <w:sz w:val="28"/>
                <w:szCs w:val="28"/>
              </w:rPr>
              <w:t xml:space="preserve"> и капитальному ремонт</w:t>
            </w:r>
            <w:r w:rsidR="008274CF" w:rsidRPr="00AE75DA">
              <w:rPr>
                <w:sz w:val="28"/>
                <w:szCs w:val="28"/>
              </w:rPr>
              <w:t>ам</w:t>
            </w:r>
            <w:r w:rsidR="00C715D1" w:rsidRPr="00AE75DA">
              <w:rPr>
                <w:sz w:val="28"/>
                <w:szCs w:val="28"/>
              </w:rPr>
              <w:t xml:space="preserve"> в общей протяженности сети</w:t>
            </w:r>
            <w:r w:rsidRPr="00AE75DA">
              <w:rPr>
                <w:sz w:val="28"/>
                <w:szCs w:val="28"/>
              </w:rPr>
              <w:t>;</w:t>
            </w:r>
          </w:p>
          <w:p w:rsidR="00C715D1" w:rsidRPr="00532182" w:rsidRDefault="0015124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>-</w:t>
            </w:r>
            <w:r w:rsidR="00CD4C21" w:rsidRPr="00532182">
              <w:rPr>
                <w:sz w:val="28"/>
                <w:szCs w:val="28"/>
              </w:rPr>
              <w:t xml:space="preserve"> </w:t>
            </w:r>
            <w:r w:rsidR="00C715D1" w:rsidRPr="00532182">
              <w:rPr>
                <w:sz w:val="28"/>
                <w:szCs w:val="28"/>
              </w:rPr>
              <w:t xml:space="preserve">пробег </w:t>
            </w:r>
            <w:proofErr w:type="gramStart"/>
            <w:r w:rsidR="00C715D1" w:rsidRPr="00532182">
              <w:rPr>
                <w:sz w:val="28"/>
                <w:szCs w:val="28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 w:rsidR="00C715D1" w:rsidRPr="00532182">
              <w:rPr>
                <w:sz w:val="28"/>
                <w:szCs w:val="28"/>
              </w:rPr>
              <w:t xml:space="preserve"> в соответствии с муниципальными программами пассажирских перевозок в городе Ачинске.</w:t>
            </w:r>
          </w:p>
          <w:p w:rsidR="00301B90" w:rsidRPr="00532182" w:rsidRDefault="00197492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(приложения </w:t>
            </w:r>
            <w:r w:rsidR="00301B90" w:rsidRPr="00532182">
              <w:rPr>
                <w:sz w:val="28"/>
                <w:szCs w:val="28"/>
              </w:rPr>
              <w:t>№ 1,2 к паспорту программы)</w:t>
            </w:r>
          </w:p>
        </w:tc>
      </w:tr>
      <w:tr w:rsidR="006215F6" w:rsidRPr="00532182" w:rsidTr="008B75DA">
        <w:tc>
          <w:tcPr>
            <w:tcW w:w="2235" w:type="dxa"/>
          </w:tcPr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Информация  по </w:t>
            </w:r>
            <w:proofErr w:type="gramStart"/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ресурсному</w:t>
            </w:r>
            <w:proofErr w:type="gramEnd"/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обеспечению программы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373" w:type="dxa"/>
          </w:tcPr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6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2 718,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0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2014 год – 134 409,4 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2015 год – 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177 431,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3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2016 год – </w:t>
            </w:r>
            <w:r w:rsidRPr="00FB344C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FB344C">
              <w:rPr>
                <w:rFonts w:ascii="Times New Roman" w:hAnsi="Times New Roman"/>
                <w:b w:val="0"/>
                <w:bCs/>
                <w:sz w:val="28"/>
                <w:szCs w:val="28"/>
              </w:rPr>
              <w:t>7 485,4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2017 год – 113 391,9 тыс. рублей,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том числе средств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за счет краевого бюджета – 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50CFB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B50CFB">
              <w:rPr>
                <w:rFonts w:ascii="Times New Roman" w:hAnsi="Times New Roman"/>
                <w:b w:val="0"/>
                <w:bCs/>
                <w:sz w:val="28"/>
                <w:szCs w:val="28"/>
              </w:rPr>
              <w:t>6 623,7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2014 год – 34 987,1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2015 год – </w:t>
            </w:r>
            <w:r w:rsidRPr="00B50CFB">
              <w:rPr>
                <w:rFonts w:ascii="Times New Roman" w:hAnsi="Times New Roman"/>
                <w:b w:val="0"/>
                <w:bCs/>
                <w:sz w:val="28"/>
                <w:szCs w:val="28"/>
              </w:rPr>
              <w:t>81 636,6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20 000,0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2017 год – 0,0 тыс. рублей,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за счет местного бюджета – 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426 094,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3</w:t>
            </w:r>
            <w:r w:rsidRPr="00527A5B">
              <w:rPr>
                <w:rFonts w:ascii="Times New Roman" w:hAnsi="Times New Roman"/>
                <w:b w:val="0"/>
                <w:bCs/>
                <w:color w:val="0000FF"/>
                <w:sz w:val="28"/>
                <w:szCs w:val="28"/>
              </w:rPr>
              <w:t xml:space="preserve"> 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тыс. рублей, в том числе по годам: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2014 год – 99 422,3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2015 год – 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95 794,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7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2016 год – </w:t>
            </w:r>
            <w:r w:rsidRPr="00527A5B">
              <w:rPr>
                <w:rFonts w:ascii="Times New Roman" w:hAnsi="Times New Roman"/>
                <w:b w:val="0"/>
                <w:bCs/>
                <w:sz w:val="28"/>
                <w:szCs w:val="28"/>
              </w:rPr>
              <w:t>117 485,4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6215F6" w:rsidRPr="00812E0A" w:rsidRDefault="006215F6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2017 год – 113 391,9 тыс. рублей.</w:t>
            </w:r>
          </w:p>
        </w:tc>
      </w:tr>
      <w:tr w:rsidR="00E56CDA" w:rsidRPr="00532182" w:rsidTr="008B75DA">
        <w:tc>
          <w:tcPr>
            <w:tcW w:w="2235" w:type="dxa"/>
          </w:tcPr>
          <w:p w:rsidR="00E56CDA" w:rsidRPr="00532182" w:rsidRDefault="00E56CDA" w:rsidP="00E56CD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Перечень объектов капитального строительства </w:t>
            </w:r>
            <w:proofErr w:type="gramStart"/>
            <w:r w:rsidRPr="00532182">
              <w:rPr>
                <w:sz w:val="28"/>
                <w:szCs w:val="28"/>
              </w:rPr>
              <w:t>муниципальной</w:t>
            </w:r>
            <w:proofErr w:type="gramEnd"/>
          </w:p>
          <w:p w:rsidR="00E56CDA" w:rsidRPr="00532182" w:rsidRDefault="00E56CDA" w:rsidP="00E56CD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>собственности города Ачинска</w:t>
            </w:r>
          </w:p>
        </w:tc>
        <w:tc>
          <w:tcPr>
            <w:tcW w:w="7373" w:type="dxa"/>
          </w:tcPr>
          <w:p w:rsidR="00E56CDA" w:rsidRPr="00532182" w:rsidRDefault="00E56CDA" w:rsidP="00355B82">
            <w:pPr>
              <w:ind w:left="34" w:right="23"/>
              <w:jc w:val="both"/>
              <w:rPr>
                <w:sz w:val="28"/>
                <w:szCs w:val="28"/>
              </w:rPr>
            </w:pPr>
          </w:p>
        </w:tc>
      </w:tr>
    </w:tbl>
    <w:p w:rsidR="00BF570C" w:rsidRDefault="00BF570C" w:rsidP="00D4379E">
      <w:pPr>
        <w:autoSpaceDE w:val="0"/>
        <w:autoSpaceDN w:val="0"/>
        <w:adjustRightInd w:val="0"/>
        <w:jc w:val="both"/>
        <w:outlineLvl w:val="1"/>
      </w:pPr>
    </w:p>
    <w:p w:rsidR="0095443F" w:rsidRDefault="0095443F" w:rsidP="00CC0AA2">
      <w:pPr>
        <w:autoSpaceDE w:val="0"/>
        <w:autoSpaceDN w:val="0"/>
        <w:adjustRightInd w:val="0"/>
        <w:jc w:val="both"/>
        <w:outlineLvl w:val="1"/>
      </w:pPr>
    </w:p>
    <w:p w:rsidR="009A5D5D" w:rsidRDefault="009A5D5D" w:rsidP="00CC0AA2">
      <w:pPr>
        <w:autoSpaceDE w:val="0"/>
        <w:autoSpaceDN w:val="0"/>
        <w:adjustRightInd w:val="0"/>
        <w:jc w:val="both"/>
        <w:outlineLvl w:val="1"/>
      </w:pPr>
    </w:p>
    <w:p w:rsidR="009A5D5D" w:rsidRDefault="009A5D5D" w:rsidP="00CC0AA2">
      <w:pPr>
        <w:autoSpaceDE w:val="0"/>
        <w:autoSpaceDN w:val="0"/>
        <w:adjustRightInd w:val="0"/>
        <w:jc w:val="both"/>
        <w:outlineLvl w:val="1"/>
      </w:pPr>
    </w:p>
    <w:p w:rsidR="009A5D5D" w:rsidRPr="00532182" w:rsidRDefault="009A5D5D" w:rsidP="00CC0AA2">
      <w:pPr>
        <w:autoSpaceDE w:val="0"/>
        <w:autoSpaceDN w:val="0"/>
        <w:adjustRightInd w:val="0"/>
        <w:jc w:val="both"/>
        <w:outlineLvl w:val="1"/>
      </w:pPr>
    </w:p>
    <w:p w:rsidR="006220F3" w:rsidRPr="00532182" w:rsidRDefault="006220F3" w:rsidP="006220F3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2182">
        <w:rPr>
          <w:rFonts w:ascii="Times New Roman" w:hAnsi="Times New Roman"/>
          <w:sz w:val="28"/>
          <w:szCs w:val="28"/>
          <w:lang w:eastAsia="ru-RU"/>
        </w:rPr>
        <w:t>2. </w:t>
      </w:r>
      <w:r w:rsidR="00F46E4C" w:rsidRPr="00532182">
        <w:rPr>
          <w:rFonts w:ascii="Times New Roman" w:hAnsi="Times New Roman"/>
          <w:sz w:val="28"/>
          <w:szCs w:val="28"/>
          <w:lang w:eastAsia="ru-RU"/>
        </w:rPr>
        <w:t>Характеристика текущего состояния дорожного хозяйства</w:t>
      </w:r>
      <w:r w:rsidR="00F46E4C" w:rsidRPr="00532182">
        <w:rPr>
          <w:rFonts w:ascii="Times New Roman" w:hAnsi="Times New Roman"/>
          <w:sz w:val="28"/>
          <w:szCs w:val="28"/>
          <w:lang w:eastAsia="ru-RU"/>
        </w:rPr>
        <w:br/>
        <w:t xml:space="preserve">города Ачинска </w:t>
      </w:r>
      <w:r w:rsidR="008B75DA">
        <w:rPr>
          <w:rFonts w:ascii="Times New Roman" w:hAnsi="Times New Roman"/>
          <w:sz w:val="28"/>
          <w:szCs w:val="28"/>
          <w:lang w:eastAsia="ru-RU"/>
        </w:rPr>
        <w:t>с указанием основных показателей социально-экономического развития города Ачинска и анализ социальных, финансово-экономических и прочих рисков реализации муниципальной программы</w:t>
      </w:r>
    </w:p>
    <w:p w:rsidR="00C82F87" w:rsidRPr="00532182" w:rsidRDefault="00C82F87" w:rsidP="006220F3">
      <w:pPr>
        <w:pStyle w:val="a3"/>
        <w:spacing w:after="0"/>
        <w:ind w:left="400"/>
        <w:rPr>
          <w:sz w:val="32"/>
          <w:szCs w:val="32"/>
        </w:rPr>
      </w:pPr>
    </w:p>
    <w:p w:rsidR="00043EA8" w:rsidRPr="00532182" w:rsidRDefault="00043EA8" w:rsidP="00CB4AC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Транспорт играет важнейшую роль в экономике </w:t>
      </w:r>
      <w:r w:rsidR="006E004D" w:rsidRPr="00532182">
        <w:rPr>
          <w:sz w:val="28"/>
          <w:szCs w:val="28"/>
        </w:rPr>
        <w:t>города Ачинска</w:t>
      </w:r>
      <w:r w:rsidRPr="00532182">
        <w:rPr>
          <w:sz w:val="28"/>
          <w:szCs w:val="28"/>
        </w:rPr>
        <w:t xml:space="preserve"> и в последние годы в целом удовлетворя</w:t>
      </w:r>
      <w:r w:rsidR="00F835C2" w:rsidRPr="00532182">
        <w:rPr>
          <w:sz w:val="28"/>
          <w:szCs w:val="28"/>
        </w:rPr>
        <w:t>ет</w:t>
      </w:r>
      <w:r w:rsidRPr="00532182">
        <w:rPr>
          <w:sz w:val="28"/>
          <w:szCs w:val="28"/>
        </w:rPr>
        <w:t xml:space="preserve"> спрос населения и экономики в перевозках пассажиров и грузов. </w:t>
      </w:r>
    </w:p>
    <w:p w:rsidR="003E5FE6" w:rsidRPr="00532182" w:rsidRDefault="00E320A2" w:rsidP="00CB4AC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К</w:t>
      </w:r>
      <w:r w:rsidR="003E5FE6" w:rsidRPr="00532182">
        <w:rPr>
          <w:sz w:val="28"/>
          <w:szCs w:val="28"/>
        </w:rPr>
        <w:t>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532182" w:rsidRDefault="003E5FE6" w:rsidP="00CB4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Из общей сети </w:t>
      </w:r>
      <w:r w:rsidR="006E004D" w:rsidRPr="00532182">
        <w:rPr>
          <w:sz w:val="28"/>
          <w:szCs w:val="28"/>
        </w:rPr>
        <w:t>городских</w:t>
      </w:r>
      <w:r w:rsidRPr="00532182">
        <w:rPr>
          <w:sz w:val="28"/>
          <w:szCs w:val="28"/>
        </w:rPr>
        <w:t xml:space="preserve"> автодорог протяженностью </w:t>
      </w:r>
      <w:smartTag w:uri="urn:schemas-microsoft-com:office:smarttags" w:element="metricconverter">
        <w:smartTagPr>
          <w:attr w:name="ProductID" w:val="221,99 км"/>
        </w:smartTagPr>
        <w:r w:rsidR="006E004D" w:rsidRPr="00532182">
          <w:rPr>
            <w:sz w:val="28"/>
            <w:szCs w:val="28"/>
          </w:rPr>
          <w:t>221,9</w:t>
        </w:r>
        <w:r w:rsidR="00F51FD2" w:rsidRPr="00532182">
          <w:rPr>
            <w:sz w:val="28"/>
            <w:szCs w:val="28"/>
          </w:rPr>
          <w:t>9</w:t>
        </w:r>
        <w:r w:rsidRPr="00532182">
          <w:rPr>
            <w:sz w:val="28"/>
            <w:szCs w:val="28"/>
          </w:rPr>
          <w:t xml:space="preserve"> км</w:t>
        </w:r>
      </w:smartTag>
      <w:r w:rsidRPr="00532182">
        <w:rPr>
          <w:sz w:val="28"/>
          <w:szCs w:val="28"/>
        </w:rPr>
        <w:t>,</w:t>
      </w:r>
      <w:r w:rsidR="00F51FD2" w:rsidRPr="00532182">
        <w:rPr>
          <w:sz w:val="28"/>
          <w:szCs w:val="28"/>
        </w:rPr>
        <w:t xml:space="preserve"> из них </w:t>
      </w:r>
      <w:smartTag w:uri="urn:schemas-microsoft-com:office:smarttags" w:element="metricconverter">
        <w:smartTagPr>
          <w:attr w:name="ProductID" w:val="116,35 км"/>
        </w:smartTagPr>
        <w:r w:rsidR="00F51FD2" w:rsidRPr="00532182">
          <w:rPr>
            <w:sz w:val="28"/>
            <w:szCs w:val="28"/>
          </w:rPr>
          <w:t>116,35 км</w:t>
        </w:r>
      </w:smartTag>
      <w:r w:rsidR="00F51FD2" w:rsidRPr="00532182">
        <w:rPr>
          <w:sz w:val="28"/>
          <w:szCs w:val="28"/>
        </w:rPr>
        <w:t xml:space="preserve"> в асфальтобетонном исполнении и </w:t>
      </w:r>
      <w:smartTag w:uri="urn:schemas-microsoft-com:office:smarttags" w:element="metricconverter">
        <w:smartTagPr>
          <w:attr w:name="ProductID" w:val="105,64 км"/>
        </w:smartTagPr>
        <w:r w:rsidR="00F51FD2" w:rsidRPr="00532182">
          <w:rPr>
            <w:sz w:val="28"/>
            <w:szCs w:val="28"/>
          </w:rPr>
          <w:t>105,64 км</w:t>
        </w:r>
      </w:smartTag>
      <w:r w:rsidR="00F51FD2" w:rsidRPr="00532182">
        <w:rPr>
          <w:sz w:val="28"/>
          <w:szCs w:val="28"/>
        </w:rPr>
        <w:t xml:space="preserve"> в грунтовом и в щебеночном исполнении. П</w:t>
      </w:r>
      <w:r w:rsidRPr="00532182">
        <w:rPr>
          <w:sz w:val="28"/>
          <w:szCs w:val="28"/>
        </w:rPr>
        <w:t xml:space="preserve">о данным диагностики предыдущих лет, </w:t>
      </w:r>
      <w:r w:rsidR="00034FA2" w:rsidRPr="00532182">
        <w:rPr>
          <w:sz w:val="28"/>
          <w:szCs w:val="28"/>
        </w:rPr>
        <w:t>в результате проведения работ по содержанию</w:t>
      </w:r>
      <w:r w:rsidR="00585FCA" w:rsidRPr="00532182">
        <w:rPr>
          <w:sz w:val="28"/>
          <w:szCs w:val="28"/>
        </w:rPr>
        <w:t>,</w:t>
      </w:r>
      <w:r w:rsidR="00034FA2" w:rsidRPr="00532182">
        <w:rPr>
          <w:sz w:val="28"/>
          <w:szCs w:val="28"/>
        </w:rPr>
        <w:t xml:space="preserve"> сети автомобильных дорог города соответствуют</w:t>
      </w:r>
      <w:r w:rsidRPr="00532182">
        <w:rPr>
          <w:sz w:val="28"/>
          <w:szCs w:val="28"/>
        </w:rPr>
        <w:t xml:space="preserve"> нормативным требованиям по ровности, прочности, с</w:t>
      </w:r>
      <w:r w:rsidR="00034FA2" w:rsidRPr="00532182">
        <w:rPr>
          <w:sz w:val="28"/>
          <w:szCs w:val="28"/>
        </w:rPr>
        <w:t>цепным характеристикам покрытия.</w:t>
      </w:r>
    </w:p>
    <w:p w:rsidR="004B6AB9" w:rsidRPr="00532182" w:rsidRDefault="004B6AB9" w:rsidP="00CB4A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Работы по содержанию и обслуживанию улично-дорожной сети города Ачинска:</w:t>
      </w:r>
    </w:p>
    <w:p w:rsidR="004B6AB9" w:rsidRPr="00532182" w:rsidRDefault="004B6AB9" w:rsidP="004B6AB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Обслуживание и содержание дорог: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1.1. Зимнее содержание: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сгребание снега с дорог;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погрузка и вывоз снега;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уборка улично-дорожной сети (автопавильоны);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очистка урн от мусора;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противогололедная посыпка.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1.2. Летнее содержание: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подметание проезжей, прилотковой части;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мойка проезжей, прилотковой части;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уборка улично-дорожной сети (автопавильоны);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очистка урн от мусора;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удаление грунтовых наносов;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грейдерование с посыпкой, без посыпки.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2. Устройство ледовой переправы через реку Чулым.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3. Монтаж, демонтаж, ремонт, содержание наплавного моста через реку Чулым.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4. Содержание ливневой канализации.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5. Ямочный ремонт автомобильных дорог.</w:t>
      </w:r>
    </w:p>
    <w:p w:rsidR="004B6AB9" w:rsidRPr="00F31250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6. </w:t>
      </w:r>
      <w:r w:rsidR="00F80C4F" w:rsidRPr="00F31250">
        <w:rPr>
          <w:sz w:val="28"/>
          <w:szCs w:val="28"/>
        </w:rPr>
        <w:t>Содержание автомобильных дорог посредством с</w:t>
      </w:r>
      <w:r w:rsidRPr="00F31250">
        <w:rPr>
          <w:sz w:val="28"/>
          <w:szCs w:val="28"/>
        </w:rPr>
        <w:t>одержани</w:t>
      </w:r>
      <w:r w:rsidR="00F80C4F" w:rsidRPr="00F31250">
        <w:rPr>
          <w:sz w:val="28"/>
          <w:szCs w:val="28"/>
        </w:rPr>
        <w:t>я</w:t>
      </w:r>
      <w:r w:rsidRPr="00F31250">
        <w:rPr>
          <w:sz w:val="28"/>
          <w:szCs w:val="28"/>
        </w:rPr>
        <w:t xml:space="preserve"> и обслуживани</w:t>
      </w:r>
      <w:r w:rsidR="00F80C4F" w:rsidRPr="00F31250">
        <w:rPr>
          <w:sz w:val="28"/>
          <w:szCs w:val="28"/>
        </w:rPr>
        <w:t>я</w:t>
      </w:r>
      <w:r w:rsidRPr="00F31250">
        <w:rPr>
          <w:sz w:val="28"/>
          <w:szCs w:val="28"/>
        </w:rPr>
        <w:t xml:space="preserve"> дорожных знаков и светофорных объектов, находящихся в муниципальной</w:t>
      </w:r>
      <w:r w:rsidR="00F31250" w:rsidRPr="00F31250">
        <w:rPr>
          <w:sz w:val="28"/>
          <w:szCs w:val="28"/>
        </w:rPr>
        <w:t xml:space="preserve"> собственности</w:t>
      </w:r>
      <w:r w:rsidR="00F80C4F" w:rsidRPr="00F31250">
        <w:rPr>
          <w:sz w:val="28"/>
          <w:szCs w:val="28"/>
        </w:rPr>
        <w:t>, обеспечение безопасности дорожного движения посредством регулирования дорожного движения с помощью технических средств, находящихся в</w:t>
      </w:r>
      <w:r w:rsidRPr="00F31250">
        <w:rPr>
          <w:sz w:val="28"/>
          <w:szCs w:val="28"/>
        </w:rPr>
        <w:t xml:space="preserve"> государственной собственности.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7. Выполнение рабо</w:t>
      </w:r>
      <w:r w:rsidR="00C019FC">
        <w:rPr>
          <w:sz w:val="28"/>
          <w:szCs w:val="28"/>
        </w:rPr>
        <w:t>т по нанесению дорожной разметки</w:t>
      </w:r>
      <w:r w:rsidRPr="00532182">
        <w:rPr>
          <w:sz w:val="28"/>
          <w:szCs w:val="28"/>
        </w:rPr>
        <w:t>.</w:t>
      </w:r>
    </w:p>
    <w:p w:rsidR="004B6AB9" w:rsidRPr="00532182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lastRenderedPageBreak/>
        <w:t>8. Оплата за электроэнергию, потребленную светофорами.</w:t>
      </w:r>
    </w:p>
    <w:p w:rsidR="004B6AB9" w:rsidRDefault="004B6AB9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9. Проведение работ по восстановлению искусственных дорожных неровностей.</w:t>
      </w:r>
    </w:p>
    <w:p w:rsidR="00AF6A51" w:rsidRPr="00532182" w:rsidRDefault="00AF6A51" w:rsidP="004B6A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</w:t>
      </w:r>
      <w:r w:rsidR="00D968DD">
        <w:rPr>
          <w:sz w:val="28"/>
          <w:szCs w:val="28"/>
        </w:rPr>
        <w:t xml:space="preserve"> Российской Федерации.</w:t>
      </w:r>
    </w:p>
    <w:p w:rsidR="00B76364" w:rsidRPr="00532182" w:rsidRDefault="00B76364" w:rsidP="00CB4AC8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proofErr w:type="gramStart"/>
      <w:r w:rsidRPr="00532182">
        <w:rPr>
          <w:sz w:val="28"/>
          <w:szCs w:val="28"/>
        </w:rPr>
        <w:t>В соответствии с требованиями</w:t>
      </w:r>
      <w:r w:rsidR="00F96171" w:rsidRPr="00532182">
        <w:rPr>
          <w:sz w:val="28"/>
          <w:szCs w:val="28"/>
        </w:rPr>
        <w:t xml:space="preserve"> статьи 179.4 Бюджетного кодекса,</w:t>
      </w:r>
      <w:r w:rsidRPr="00532182">
        <w:rPr>
          <w:sz w:val="28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10.12.1995 № 196-ФЗ «О безопасности дорожного движения», содержание автомобильных</w:t>
      </w:r>
      <w:r w:rsidR="00806890" w:rsidRPr="00532182">
        <w:rPr>
          <w:sz w:val="28"/>
          <w:szCs w:val="28"/>
        </w:rPr>
        <w:t xml:space="preserve"> дорог местного значения, а так</w:t>
      </w:r>
      <w:r w:rsidRPr="00532182">
        <w:rPr>
          <w:sz w:val="28"/>
          <w:szCs w:val="28"/>
        </w:rPr>
        <w:t>же</w:t>
      </w:r>
      <w:proofErr w:type="gramEnd"/>
      <w:r w:rsidRPr="00532182">
        <w:rPr>
          <w:sz w:val="28"/>
          <w:szCs w:val="28"/>
        </w:rPr>
        <w:t xml:space="preserve"> обеспечение безопасности дорожного движения на этих дорогах возложено на органы местного самоуправления.</w:t>
      </w:r>
    </w:p>
    <w:p w:rsidR="009C035F" w:rsidRPr="00532182" w:rsidRDefault="006B4F7C" w:rsidP="00CB4AC8">
      <w:pPr>
        <w:pStyle w:val="a3"/>
        <w:spacing w:after="0"/>
        <w:ind w:left="0" w:firstLine="7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В соответствии с изменениями в законодательстве с 01 января 2014 года д</w:t>
      </w:r>
      <w:r w:rsidR="009C035F" w:rsidRPr="00532182">
        <w:rPr>
          <w:sz w:val="28"/>
          <w:szCs w:val="28"/>
        </w:rPr>
        <w:t>ля формирования и использования бюджетных ассигнований формируется дорожный фонд.</w:t>
      </w:r>
    </w:p>
    <w:p w:rsidR="009C035F" w:rsidRPr="00532182" w:rsidRDefault="009C035F" w:rsidP="00CB4A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9C035F" w:rsidRPr="00532182" w:rsidRDefault="009C035F" w:rsidP="00CB4A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9C035F" w:rsidRPr="00532182" w:rsidRDefault="009C035F" w:rsidP="00CB4AC8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proofErr w:type="gramStart"/>
      <w:r w:rsidRPr="00532182">
        <w:rPr>
          <w:sz w:val="28"/>
          <w:szCs w:val="28"/>
        </w:rP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 w:rsidRPr="00532182">
        <w:rPr>
          <w:sz w:val="28"/>
          <w:szCs w:val="28"/>
        </w:rPr>
        <w:t xml:space="preserve"> А</w:t>
      </w:r>
      <w:r w:rsidR="00726863" w:rsidRPr="00532182">
        <w:rPr>
          <w:sz w:val="28"/>
          <w:szCs w:val="28"/>
        </w:rPr>
        <w:t>чинск.</w:t>
      </w:r>
    </w:p>
    <w:p w:rsidR="003E5FE6" w:rsidRPr="00532182" w:rsidRDefault="00C019FC" w:rsidP="00CB4AC8">
      <w:pPr>
        <w:pStyle w:val="a3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5FE6" w:rsidRPr="00532182">
        <w:rPr>
          <w:sz w:val="28"/>
          <w:szCs w:val="28"/>
        </w:rPr>
        <w:t xml:space="preserve">ровень безопасности дорожного движения, в условиях </w:t>
      </w:r>
      <w:r w:rsidR="003E5FE6" w:rsidRPr="00532182">
        <w:rPr>
          <w:sz w:val="28"/>
          <w:szCs w:val="28"/>
        </w:rPr>
        <w:br/>
        <w:t xml:space="preserve">всё возрастающих темпов автомобилизации, становится ключевой проблемой </w:t>
      </w:r>
      <w:r w:rsidR="003E5FE6" w:rsidRPr="00532182">
        <w:rPr>
          <w:sz w:val="28"/>
          <w:szCs w:val="28"/>
        </w:rPr>
        <w:br/>
        <w:t xml:space="preserve">в решении вопросов обеспечения общественной защищённости населения </w:t>
      </w:r>
      <w:r w:rsidR="003E5FE6" w:rsidRPr="00532182">
        <w:rPr>
          <w:sz w:val="28"/>
          <w:szCs w:val="28"/>
        </w:rPr>
        <w:br/>
        <w:t>и вызывает справедливую обеспокоенность граждан.</w:t>
      </w:r>
    </w:p>
    <w:p w:rsidR="00C03DC4" w:rsidRPr="00532182" w:rsidRDefault="00C03DC4" w:rsidP="00CB4AC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</w:t>
      </w:r>
      <w:r w:rsidR="000E50FD" w:rsidRPr="00532182">
        <w:rPr>
          <w:sz w:val="28"/>
          <w:szCs w:val="28"/>
        </w:rPr>
        <w:t xml:space="preserve"> города Ачинска. </w:t>
      </w:r>
      <w:r w:rsidRPr="00532182">
        <w:rPr>
          <w:sz w:val="28"/>
          <w:szCs w:val="28"/>
        </w:rPr>
        <w:t xml:space="preserve">Аварийность на автомобильном транспорте наносит огромный материальный и моральный ущерб </w:t>
      </w:r>
      <w:r w:rsidR="000E50FD" w:rsidRPr="00532182">
        <w:rPr>
          <w:sz w:val="28"/>
          <w:szCs w:val="28"/>
        </w:rPr>
        <w:t xml:space="preserve">обществу </w:t>
      </w:r>
      <w:r w:rsidRPr="00532182">
        <w:rPr>
          <w:sz w:val="28"/>
          <w:szCs w:val="28"/>
        </w:rPr>
        <w:t>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B16D87" w:rsidRPr="00F16C41" w:rsidRDefault="00B16D87" w:rsidP="00B16D8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16C41">
        <w:rPr>
          <w:sz w:val="28"/>
          <w:szCs w:val="28"/>
        </w:rPr>
        <w:lastRenderedPageBreak/>
        <w:t xml:space="preserve">В результате дорожно-транспортных происшествий только в 2013 году погибли 9 человек, произошло 4030 зарегистрированных дорожно-транспортных происшествий. </w:t>
      </w:r>
    </w:p>
    <w:p w:rsidR="00B16D87" w:rsidRPr="00F16C41" w:rsidRDefault="00B16D87" w:rsidP="00B16D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6C41">
        <w:rPr>
          <w:sz w:val="28"/>
          <w:szCs w:val="28"/>
        </w:rPr>
        <w:t xml:space="preserve">Всего на территории города Ачинска обслуживается 33 светофорных объекта и более 1 000 ед. дорожных знаков, наносится около 8 000 кв. м дорожной разметки. </w:t>
      </w:r>
    </w:p>
    <w:p w:rsidR="00B16D87" w:rsidRPr="00F16C41" w:rsidRDefault="00B16D87" w:rsidP="00B16D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6C41">
        <w:rPr>
          <w:sz w:val="28"/>
          <w:szCs w:val="28"/>
        </w:rPr>
        <w:t xml:space="preserve">На период 2015-2017 годов запланированы ремонты мостов. </w:t>
      </w:r>
    </w:p>
    <w:p w:rsidR="00EF6682" w:rsidRPr="00532182" w:rsidRDefault="00EF6682" w:rsidP="00CB4AC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В настоящее время в Ачинске насчитывается 18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 3 класс 1, электрические – трамваями марки КТМ-5МЗ. </w:t>
      </w:r>
    </w:p>
    <w:p w:rsidR="00EF6682" w:rsidRPr="00532182" w:rsidRDefault="00EF6682" w:rsidP="00CB4AC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 и расположенными в ее пределах промышленными узлами.</w:t>
      </w:r>
    </w:p>
    <w:p w:rsidR="00EF6682" w:rsidRPr="00745CCF" w:rsidRDefault="00E42DE1" w:rsidP="00CB4AC8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hyperlink r:id="rId8" w:history="1">
        <w:r w:rsidR="00745CCF" w:rsidRPr="00745CCF">
          <w:rPr>
            <w:sz w:val="28"/>
            <w:szCs w:val="28"/>
          </w:rPr>
          <w:t>Тарифы</w:t>
        </w:r>
      </w:hyperlink>
      <w:r w:rsidR="00EF6682" w:rsidRPr="00745CCF">
        <w:rPr>
          <w:sz w:val="28"/>
          <w:szCs w:val="28"/>
        </w:rPr>
        <w:t xml:space="preserve"> на услуги городского пассажирского транспорта пересматривались в 201</w:t>
      </w:r>
      <w:r w:rsidR="00745CCF" w:rsidRPr="00745CCF">
        <w:rPr>
          <w:sz w:val="28"/>
          <w:szCs w:val="28"/>
        </w:rPr>
        <w:t>4</w:t>
      </w:r>
      <w:r w:rsidR="00EF6682" w:rsidRPr="00745CCF">
        <w:rPr>
          <w:sz w:val="28"/>
          <w:szCs w:val="28"/>
        </w:rPr>
        <w:t xml:space="preserve"> году и составили:</w:t>
      </w:r>
    </w:p>
    <w:p w:rsidR="00EF6682" w:rsidRPr="00745CCF" w:rsidRDefault="00EF6682" w:rsidP="00CB4AC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45CCF">
        <w:rPr>
          <w:sz w:val="28"/>
          <w:szCs w:val="28"/>
        </w:rPr>
        <w:t>на регулярные перевозки пассажиров и багажа автомобильным транспортом 1</w:t>
      </w:r>
      <w:r w:rsidR="00745CCF" w:rsidRPr="00745CCF">
        <w:rPr>
          <w:sz w:val="28"/>
          <w:szCs w:val="28"/>
        </w:rPr>
        <w:t>6</w:t>
      </w:r>
      <w:r w:rsidRPr="00745CCF">
        <w:rPr>
          <w:sz w:val="28"/>
          <w:szCs w:val="28"/>
        </w:rPr>
        <w:t xml:space="preserve"> рублей (тариф утвержден Постановлением Правительства Красноярского края от </w:t>
      </w:r>
      <w:r w:rsidR="00745CCF" w:rsidRPr="00745CCF">
        <w:rPr>
          <w:sz w:val="28"/>
          <w:szCs w:val="28"/>
        </w:rPr>
        <w:t>29</w:t>
      </w:r>
      <w:r w:rsidRPr="00745CCF">
        <w:rPr>
          <w:sz w:val="28"/>
          <w:szCs w:val="28"/>
        </w:rPr>
        <w:t>.</w:t>
      </w:r>
      <w:r w:rsidR="00745CCF" w:rsidRPr="00745CCF">
        <w:rPr>
          <w:sz w:val="28"/>
          <w:szCs w:val="28"/>
        </w:rPr>
        <w:t>04</w:t>
      </w:r>
      <w:r w:rsidRPr="00745CCF">
        <w:rPr>
          <w:sz w:val="28"/>
          <w:szCs w:val="28"/>
        </w:rPr>
        <w:t>.201</w:t>
      </w:r>
      <w:r w:rsidR="00745CCF" w:rsidRPr="00745CCF">
        <w:rPr>
          <w:sz w:val="28"/>
          <w:szCs w:val="28"/>
        </w:rPr>
        <w:t>4</w:t>
      </w:r>
      <w:r w:rsidRPr="00745CCF">
        <w:rPr>
          <w:sz w:val="28"/>
          <w:szCs w:val="28"/>
        </w:rPr>
        <w:t xml:space="preserve"> № </w:t>
      </w:r>
      <w:r w:rsidR="00745CCF" w:rsidRPr="00745CCF">
        <w:rPr>
          <w:sz w:val="28"/>
          <w:szCs w:val="28"/>
        </w:rPr>
        <w:t>176</w:t>
      </w:r>
      <w:r w:rsidRPr="00745CCF">
        <w:rPr>
          <w:sz w:val="28"/>
          <w:szCs w:val="28"/>
        </w:rPr>
        <w:t xml:space="preserve">-п «Об утверждении предельных тарифов на регулярные перевозки пассажиров и багажа автомобильным транспортом по городским маршрутам </w:t>
      </w:r>
      <w:r w:rsidR="00745CCF" w:rsidRPr="00745CCF">
        <w:rPr>
          <w:sz w:val="28"/>
          <w:szCs w:val="28"/>
        </w:rPr>
        <w:t xml:space="preserve"> в отдельных муниципальных образованиях </w:t>
      </w:r>
      <w:r w:rsidRPr="00745CCF">
        <w:rPr>
          <w:sz w:val="28"/>
          <w:szCs w:val="28"/>
        </w:rPr>
        <w:t>на территории Красноярского края»);</w:t>
      </w:r>
    </w:p>
    <w:p w:rsidR="00EF6682" w:rsidRDefault="00EF6682" w:rsidP="00CB4AC8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745CCF">
        <w:rPr>
          <w:sz w:val="28"/>
          <w:szCs w:val="28"/>
        </w:rPr>
        <w:t>на регулярные перевозки пассажиров и багажа электрическим транспортом 1</w:t>
      </w:r>
      <w:r w:rsidR="00745CCF" w:rsidRPr="00745CCF">
        <w:rPr>
          <w:sz w:val="28"/>
          <w:szCs w:val="28"/>
        </w:rPr>
        <w:t>4</w:t>
      </w:r>
      <w:r w:rsidRPr="00745CCF">
        <w:rPr>
          <w:sz w:val="28"/>
          <w:szCs w:val="28"/>
        </w:rPr>
        <w:t xml:space="preserve"> рублей (тариф утвержден Постановлением Правительства Красноярского края от </w:t>
      </w:r>
      <w:r w:rsidR="00745CCF" w:rsidRPr="00745CCF">
        <w:rPr>
          <w:sz w:val="28"/>
          <w:szCs w:val="28"/>
        </w:rPr>
        <w:t>25</w:t>
      </w:r>
      <w:r w:rsidRPr="00745CCF">
        <w:rPr>
          <w:sz w:val="28"/>
          <w:szCs w:val="28"/>
        </w:rPr>
        <w:t>.0</w:t>
      </w:r>
      <w:r w:rsidR="00745CCF" w:rsidRPr="00745CCF">
        <w:rPr>
          <w:sz w:val="28"/>
          <w:szCs w:val="28"/>
        </w:rPr>
        <w:t>3</w:t>
      </w:r>
      <w:r w:rsidRPr="00745CCF">
        <w:rPr>
          <w:sz w:val="28"/>
          <w:szCs w:val="28"/>
        </w:rPr>
        <w:t>.201</w:t>
      </w:r>
      <w:r w:rsidR="00745CCF" w:rsidRPr="00745CCF">
        <w:rPr>
          <w:sz w:val="28"/>
          <w:szCs w:val="28"/>
        </w:rPr>
        <w:t>4</w:t>
      </w:r>
      <w:r w:rsidRPr="00745CCF">
        <w:rPr>
          <w:sz w:val="28"/>
          <w:szCs w:val="28"/>
        </w:rPr>
        <w:t xml:space="preserve">  № </w:t>
      </w:r>
      <w:r w:rsidR="00745CCF" w:rsidRPr="00745CCF">
        <w:rPr>
          <w:sz w:val="28"/>
          <w:szCs w:val="28"/>
        </w:rPr>
        <w:t>104</w:t>
      </w:r>
      <w:r w:rsidRPr="00745CCF">
        <w:rPr>
          <w:sz w:val="28"/>
          <w:szCs w:val="28"/>
        </w:rPr>
        <w:t>-п «Об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края»).</w:t>
      </w:r>
    </w:p>
    <w:p w:rsidR="00311B00" w:rsidRPr="00532182" w:rsidRDefault="009E7720" w:rsidP="009E77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пассажирских перевозок автомобильным транспортом сформированы и утверждены две программы: «муниципальная программа пассажирских перевозок автомобильным транспортом по маршрутам с небольшой интенсивностью пассажирских потоков в городе Ачинске на 2013-2017 годы» и «программа пассажирских перевозок автомобильным транспортом по муниципальным маршрутам регулярных перевозок в городе Ачинске на 2012-2017 годы».</w:t>
      </w:r>
    </w:p>
    <w:p w:rsidR="00EF6682" w:rsidRPr="00532182" w:rsidRDefault="00EF6682" w:rsidP="00CB4AC8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 растут.</w:t>
      </w:r>
    </w:p>
    <w:p w:rsidR="00054EE0" w:rsidRDefault="00EF6682" w:rsidP="00EF668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</w:t>
      </w:r>
      <w:r w:rsidR="00054EE0">
        <w:rPr>
          <w:sz w:val="28"/>
          <w:szCs w:val="28"/>
        </w:rPr>
        <w:t>:</w:t>
      </w:r>
    </w:p>
    <w:p w:rsidR="00054EE0" w:rsidRPr="00054EE0" w:rsidRDefault="00054EE0" w:rsidP="00EF668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4EE0">
        <w:rPr>
          <w:sz w:val="28"/>
          <w:szCs w:val="28"/>
        </w:rPr>
        <w:t>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</w:t>
      </w:r>
      <w:r w:rsidR="008B5868">
        <w:rPr>
          <w:sz w:val="28"/>
          <w:szCs w:val="28"/>
        </w:rPr>
        <w:t xml:space="preserve"> </w:t>
      </w:r>
      <w:r w:rsidRPr="00054EE0">
        <w:rPr>
          <w:sz w:val="28"/>
          <w:szCs w:val="28"/>
        </w:rPr>
        <w:t>результате</w:t>
      </w:r>
      <w:r w:rsidR="008B5868">
        <w:rPr>
          <w:sz w:val="28"/>
          <w:szCs w:val="28"/>
        </w:rPr>
        <w:t xml:space="preserve"> </w:t>
      </w:r>
      <w:r w:rsidRPr="00054EE0">
        <w:rPr>
          <w:sz w:val="28"/>
          <w:szCs w:val="28"/>
        </w:rPr>
        <w:t>небольшой интенсивности пассажиропотоков</w:t>
      </w:r>
      <w:r>
        <w:rPr>
          <w:sz w:val="28"/>
          <w:szCs w:val="28"/>
        </w:rPr>
        <w:t>;</w:t>
      </w:r>
    </w:p>
    <w:p w:rsidR="00EF6682" w:rsidRPr="00532182" w:rsidRDefault="00054EE0" w:rsidP="00EF6682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4EE0">
        <w:t xml:space="preserve"> </w:t>
      </w:r>
      <w:r>
        <w:rPr>
          <w:sz w:val="28"/>
          <w:szCs w:val="28"/>
        </w:rPr>
        <w:t>организаци</w:t>
      </w:r>
      <w:r w:rsidR="0060312C">
        <w:rPr>
          <w:sz w:val="28"/>
          <w:szCs w:val="28"/>
        </w:rPr>
        <w:t>и</w:t>
      </w:r>
      <w:r w:rsidRPr="00054EE0">
        <w:rPr>
          <w:sz w:val="28"/>
          <w:szCs w:val="28"/>
        </w:rPr>
        <w:t xml:space="preserve">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</w:r>
      <w:r>
        <w:rPr>
          <w:sz w:val="28"/>
          <w:szCs w:val="28"/>
        </w:rPr>
        <w:t>.</w:t>
      </w:r>
      <w:r w:rsidR="00EF6682" w:rsidRPr="00532182">
        <w:rPr>
          <w:sz w:val="28"/>
          <w:szCs w:val="28"/>
        </w:rPr>
        <w:t xml:space="preserve"> </w:t>
      </w:r>
    </w:p>
    <w:p w:rsidR="00933488" w:rsidRPr="00225E40" w:rsidRDefault="00225E40" w:rsidP="00003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E40">
        <w:rPr>
          <w:sz w:val="28"/>
          <w:szCs w:val="28"/>
        </w:rPr>
        <w:t>В числе рисков</w:t>
      </w:r>
      <w:r>
        <w:rPr>
          <w:sz w:val="28"/>
          <w:szCs w:val="28"/>
        </w:rPr>
        <w:t xml:space="preserve">, которые могут создать препятствие для достижения заявленной </w:t>
      </w:r>
      <w:r w:rsidR="0060312C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 программе цели, следует отметить финансовый риск. Возникновение бюджетного дефицита 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225E40" w:rsidRPr="00532182" w:rsidRDefault="00225E40" w:rsidP="00003B92">
      <w:pPr>
        <w:widowControl w:val="0"/>
        <w:autoSpaceDE w:val="0"/>
        <w:autoSpaceDN w:val="0"/>
        <w:adjustRightInd w:val="0"/>
        <w:ind w:firstLine="709"/>
        <w:jc w:val="both"/>
      </w:pPr>
    </w:p>
    <w:p w:rsidR="00652D0A" w:rsidRPr="00532182" w:rsidRDefault="00652D0A" w:rsidP="00652D0A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2182">
        <w:rPr>
          <w:rFonts w:ascii="Times New Roman" w:hAnsi="Times New Roman"/>
          <w:sz w:val="28"/>
          <w:szCs w:val="28"/>
          <w:lang w:eastAsia="ru-RU"/>
        </w:rPr>
        <w:t>3. </w:t>
      </w:r>
      <w:r w:rsidR="003A4E57" w:rsidRPr="00532182">
        <w:rPr>
          <w:rFonts w:ascii="Times New Roman" w:hAnsi="Times New Roman"/>
          <w:sz w:val="28"/>
          <w:szCs w:val="28"/>
          <w:lang w:eastAsia="ru-RU"/>
        </w:rPr>
        <w:t xml:space="preserve">Приоритеты и цели социально-экономического развития в сфере реализации транспортной системы города Ачинска, описание основных целей и задач программы, прогноз развития </w:t>
      </w:r>
    </w:p>
    <w:p w:rsidR="00652D0A" w:rsidRPr="00532182" w:rsidRDefault="00652D0A" w:rsidP="00652D0A">
      <w:pPr>
        <w:widowControl w:val="0"/>
        <w:autoSpaceDE w:val="0"/>
        <w:autoSpaceDN w:val="0"/>
        <w:adjustRightInd w:val="0"/>
        <w:jc w:val="both"/>
      </w:pPr>
    </w:p>
    <w:p w:rsidR="003E5FE6" w:rsidRPr="00532182" w:rsidRDefault="00652D0A" w:rsidP="00CB4AC8">
      <w:pPr>
        <w:pStyle w:val="a3"/>
        <w:spacing w:after="0"/>
        <w:ind w:left="0" w:firstLine="8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П</w:t>
      </w:r>
      <w:r w:rsidR="003E5FE6" w:rsidRPr="00532182">
        <w:rPr>
          <w:sz w:val="28"/>
          <w:szCs w:val="28"/>
        </w:rPr>
        <w:t>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532182" w:rsidRDefault="003E5FE6" w:rsidP="00CB4AC8">
      <w:pPr>
        <w:pStyle w:val="a3"/>
        <w:spacing w:after="0"/>
        <w:ind w:left="0" w:firstLine="8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</w:t>
      </w:r>
      <w:r w:rsidR="001D70CA">
        <w:rPr>
          <w:sz w:val="28"/>
          <w:szCs w:val="28"/>
        </w:rPr>
        <w:t xml:space="preserve"> Российской Федерации от 17.11.</w:t>
      </w:r>
      <w:r w:rsidRPr="00532182">
        <w:rPr>
          <w:sz w:val="28"/>
          <w:szCs w:val="28"/>
        </w:rPr>
        <w:t>2008</w:t>
      </w:r>
      <w:r w:rsidR="001D70CA">
        <w:rPr>
          <w:sz w:val="28"/>
          <w:szCs w:val="28"/>
        </w:rPr>
        <w:br/>
      </w:r>
      <w:r w:rsidRPr="00532182">
        <w:rPr>
          <w:sz w:val="28"/>
          <w:szCs w:val="28"/>
        </w:rPr>
        <w:t xml:space="preserve"> № 1662-р;</w:t>
      </w:r>
    </w:p>
    <w:p w:rsidR="003E5FE6" w:rsidRPr="00532182" w:rsidRDefault="003E5FE6" w:rsidP="00CB4AC8">
      <w:pPr>
        <w:pStyle w:val="a3"/>
        <w:spacing w:after="0"/>
        <w:ind w:left="0" w:firstLine="8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Транспортной стратегии Российской Федерации на период до </w:t>
      </w:r>
      <w:r w:rsidR="006B2AFA">
        <w:rPr>
          <w:sz w:val="28"/>
          <w:szCs w:val="28"/>
        </w:rPr>
        <w:t xml:space="preserve">          </w:t>
      </w:r>
      <w:r w:rsidRPr="00532182">
        <w:rPr>
          <w:sz w:val="28"/>
          <w:szCs w:val="28"/>
        </w:rPr>
        <w:t>2030 года, утвержденной Распоряжением Правительства Российской Федерации от 22.11. 2008 № 1734-р;</w:t>
      </w:r>
    </w:p>
    <w:p w:rsidR="003E5FE6" w:rsidRPr="00532182" w:rsidRDefault="003E5FE6" w:rsidP="00CB4AC8">
      <w:pPr>
        <w:pStyle w:val="a3"/>
        <w:spacing w:after="0"/>
        <w:ind w:left="0" w:firstLine="9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Государственной программе Российской Федерации «Развитие транспортной системы», утвержденной </w:t>
      </w:r>
      <w:r w:rsidR="00772422">
        <w:rPr>
          <w:sz w:val="28"/>
          <w:szCs w:val="28"/>
        </w:rPr>
        <w:t>Постановлением</w:t>
      </w:r>
      <w:r w:rsidRPr="00532182">
        <w:rPr>
          <w:sz w:val="28"/>
          <w:szCs w:val="28"/>
        </w:rPr>
        <w:t xml:space="preserve"> Правительства Российской Ф</w:t>
      </w:r>
      <w:r w:rsidR="0020524A" w:rsidRPr="00532182">
        <w:rPr>
          <w:sz w:val="28"/>
          <w:szCs w:val="28"/>
        </w:rPr>
        <w:t xml:space="preserve">едерации от </w:t>
      </w:r>
      <w:r w:rsidR="00772422">
        <w:rPr>
          <w:sz w:val="28"/>
          <w:szCs w:val="28"/>
        </w:rPr>
        <w:t>15</w:t>
      </w:r>
      <w:r w:rsidR="0020524A" w:rsidRPr="00532182">
        <w:rPr>
          <w:sz w:val="28"/>
          <w:szCs w:val="28"/>
        </w:rPr>
        <w:t>.</w:t>
      </w:r>
      <w:r w:rsidR="00772422">
        <w:rPr>
          <w:sz w:val="28"/>
          <w:szCs w:val="28"/>
        </w:rPr>
        <w:t>04</w:t>
      </w:r>
      <w:r w:rsidR="0020524A" w:rsidRPr="00532182">
        <w:rPr>
          <w:sz w:val="28"/>
          <w:szCs w:val="28"/>
        </w:rPr>
        <w:t>.201</w:t>
      </w:r>
      <w:r w:rsidR="00772422">
        <w:rPr>
          <w:sz w:val="28"/>
          <w:szCs w:val="28"/>
        </w:rPr>
        <w:t>4</w:t>
      </w:r>
      <w:r w:rsidR="0020524A" w:rsidRPr="00532182">
        <w:rPr>
          <w:sz w:val="28"/>
          <w:szCs w:val="28"/>
        </w:rPr>
        <w:t xml:space="preserve"> № </w:t>
      </w:r>
      <w:r w:rsidR="00772422">
        <w:rPr>
          <w:sz w:val="28"/>
          <w:szCs w:val="28"/>
        </w:rPr>
        <w:t>319.</w:t>
      </w:r>
    </w:p>
    <w:p w:rsidR="003E5FE6" w:rsidRPr="00532182" w:rsidRDefault="003E5FE6" w:rsidP="00CB4AC8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32182">
        <w:rPr>
          <w:sz w:val="28"/>
          <w:szCs w:val="28"/>
        </w:rPr>
        <w:t>В соответствии с приоритетами определен</w:t>
      </w:r>
      <w:r w:rsidR="00123492" w:rsidRPr="00532182">
        <w:rPr>
          <w:sz w:val="28"/>
          <w:szCs w:val="28"/>
        </w:rPr>
        <w:t>а</w:t>
      </w:r>
      <w:r w:rsidRPr="00532182">
        <w:rPr>
          <w:sz w:val="28"/>
          <w:szCs w:val="28"/>
        </w:rPr>
        <w:t xml:space="preserve"> цел</w:t>
      </w:r>
      <w:r w:rsidR="00123492" w:rsidRPr="00532182">
        <w:rPr>
          <w:sz w:val="28"/>
          <w:szCs w:val="28"/>
        </w:rPr>
        <w:t>ь муниципальной</w:t>
      </w:r>
      <w:r w:rsidRPr="00532182">
        <w:rPr>
          <w:sz w:val="28"/>
          <w:szCs w:val="28"/>
        </w:rPr>
        <w:t xml:space="preserve"> программы</w:t>
      </w:r>
      <w:r w:rsidR="00123492" w:rsidRPr="00532182">
        <w:rPr>
          <w:sz w:val="28"/>
          <w:szCs w:val="28"/>
        </w:rPr>
        <w:t xml:space="preserve"> -</w:t>
      </w:r>
      <w:r w:rsidR="008D33B3" w:rsidRPr="00532182">
        <w:rPr>
          <w:sz w:val="28"/>
          <w:szCs w:val="28"/>
        </w:rPr>
        <w:t xml:space="preserve"> с</w:t>
      </w:r>
      <w:r w:rsidR="009A1C08" w:rsidRPr="00532182">
        <w:rPr>
          <w:sz w:val="28"/>
          <w:szCs w:val="28"/>
        </w:rPr>
        <w:t>оздание условий для функционирования транспортной инфраструктуры, которая обеспечит доступность и безопасность передвижения  населения города.</w:t>
      </w:r>
    </w:p>
    <w:p w:rsidR="00D67806" w:rsidRPr="00532182" w:rsidRDefault="008B75DA" w:rsidP="00CB4AC8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8"/>
          <w:szCs w:val="28"/>
        </w:rPr>
      </w:pPr>
      <w:r w:rsidRPr="00532182">
        <w:rPr>
          <w:sz w:val="28"/>
          <w:szCs w:val="28"/>
        </w:rPr>
        <w:t xml:space="preserve">Достижение </w:t>
      </w:r>
      <w:r w:rsidR="005102B2">
        <w:rPr>
          <w:sz w:val="28"/>
          <w:szCs w:val="28"/>
        </w:rPr>
        <w:t xml:space="preserve">поставленной цели </w:t>
      </w:r>
      <w:r w:rsidR="00D67806" w:rsidRPr="00532182">
        <w:rPr>
          <w:sz w:val="28"/>
          <w:szCs w:val="28"/>
        </w:rPr>
        <w:t>осуществляется путем решения следующих задач:</w:t>
      </w:r>
    </w:p>
    <w:p w:rsidR="00381287" w:rsidRPr="00532182" w:rsidRDefault="00381287" w:rsidP="00381287">
      <w:pPr>
        <w:autoSpaceDE w:val="0"/>
        <w:autoSpaceDN w:val="0"/>
        <w:adjustRightInd w:val="0"/>
        <w:ind w:left="39" w:firstLine="669"/>
        <w:jc w:val="both"/>
        <w:outlineLvl w:val="1"/>
        <w:rPr>
          <w:sz w:val="28"/>
          <w:szCs w:val="28"/>
        </w:rPr>
      </w:pPr>
      <w:r w:rsidRPr="00532182">
        <w:rPr>
          <w:sz w:val="28"/>
          <w:szCs w:val="28"/>
        </w:rPr>
        <w:t>1. Обеспечение сохранности сети автомобильных дорог города;</w:t>
      </w:r>
    </w:p>
    <w:p w:rsidR="00381287" w:rsidRPr="00532182" w:rsidRDefault="0020524A" w:rsidP="003812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32182">
        <w:rPr>
          <w:sz w:val="28"/>
          <w:szCs w:val="28"/>
        </w:rPr>
        <w:t>2</w:t>
      </w:r>
      <w:r w:rsidR="00381287" w:rsidRPr="00532182">
        <w:rPr>
          <w:sz w:val="28"/>
          <w:szCs w:val="28"/>
        </w:rPr>
        <w:t>. Обеспечение дорожно</w:t>
      </w:r>
      <w:r w:rsidRPr="00532182">
        <w:rPr>
          <w:sz w:val="28"/>
          <w:szCs w:val="28"/>
        </w:rPr>
        <w:t>й безопасности;</w:t>
      </w:r>
    </w:p>
    <w:p w:rsidR="0020524A" w:rsidRPr="00532182" w:rsidRDefault="0020524A" w:rsidP="0020524A">
      <w:pPr>
        <w:autoSpaceDE w:val="0"/>
        <w:autoSpaceDN w:val="0"/>
        <w:adjustRightInd w:val="0"/>
        <w:ind w:left="39" w:firstLine="669"/>
        <w:jc w:val="both"/>
        <w:outlineLvl w:val="1"/>
        <w:rPr>
          <w:sz w:val="28"/>
          <w:szCs w:val="28"/>
        </w:rPr>
      </w:pPr>
      <w:r w:rsidRPr="00532182">
        <w:rPr>
          <w:sz w:val="28"/>
          <w:szCs w:val="28"/>
        </w:rPr>
        <w:t>3. Обеспечение доступности и повышение качества транспортных услуг.</w:t>
      </w:r>
    </w:p>
    <w:p w:rsidR="005102B2" w:rsidRPr="00532182" w:rsidRDefault="005102B2" w:rsidP="0020524A">
      <w:pPr>
        <w:autoSpaceDE w:val="0"/>
        <w:autoSpaceDN w:val="0"/>
        <w:adjustRightInd w:val="0"/>
        <w:ind w:left="39" w:firstLine="669"/>
        <w:jc w:val="both"/>
        <w:outlineLvl w:val="1"/>
        <w:rPr>
          <w:sz w:val="28"/>
          <w:szCs w:val="28"/>
        </w:rPr>
      </w:pPr>
    </w:p>
    <w:p w:rsidR="003E5FE6" w:rsidRPr="00532182" w:rsidRDefault="001A24EA" w:rsidP="001A24EA">
      <w:pPr>
        <w:pStyle w:val="a3"/>
        <w:spacing w:after="0"/>
        <w:ind w:left="0"/>
        <w:jc w:val="center"/>
        <w:rPr>
          <w:sz w:val="28"/>
          <w:szCs w:val="28"/>
        </w:rPr>
      </w:pPr>
      <w:r w:rsidRPr="00532182">
        <w:rPr>
          <w:sz w:val="28"/>
          <w:szCs w:val="28"/>
        </w:rPr>
        <w:t>4. Механизм реализации отдельных мероприятий муниципальной программы</w:t>
      </w:r>
    </w:p>
    <w:p w:rsidR="0020524A" w:rsidRPr="00532182" w:rsidRDefault="0020524A" w:rsidP="001A24EA">
      <w:pPr>
        <w:pStyle w:val="a3"/>
        <w:spacing w:after="0"/>
        <w:ind w:left="0"/>
        <w:jc w:val="center"/>
        <w:rPr>
          <w:sz w:val="32"/>
          <w:szCs w:val="32"/>
        </w:rPr>
      </w:pPr>
    </w:p>
    <w:p w:rsidR="005102B2" w:rsidRDefault="008D33B3" w:rsidP="00C358C0">
      <w:pPr>
        <w:pStyle w:val="a3"/>
        <w:spacing w:after="0"/>
        <w:ind w:left="0" w:firstLine="8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Решение задач муниципальной программы достигается путем реализации подпрограммы, реализация отдельных мероприятий не предусмотрена. </w:t>
      </w:r>
    </w:p>
    <w:p w:rsidR="00C358C0" w:rsidRDefault="00C358C0" w:rsidP="00C358C0">
      <w:pPr>
        <w:pStyle w:val="a3"/>
        <w:spacing w:after="0"/>
        <w:ind w:left="0" w:firstLine="800"/>
        <w:jc w:val="both"/>
        <w:rPr>
          <w:sz w:val="28"/>
          <w:szCs w:val="28"/>
        </w:rPr>
      </w:pPr>
    </w:p>
    <w:p w:rsidR="00811A71" w:rsidRPr="00532182" w:rsidRDefault="001A24EA" w:rsidP="00F9753A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2182">
        <w:rPr>
          <w:rFonts w:ascii="Times New Roman" w:hAnsi="Times New Roman"/>
          <w:sz w:val="28"/>
          <w:szCs w:val="28"/>
        </w:rPr>
        <w:t>5</w:t>
      </w:r>
      <w:r w:rsidR="00F9753A" w:rsidRPr="00532182">
        <w:rPr>
          <w:rFonts w:ascii="Times New Roman" w:hAnsi="Times New Roman"/>
          <w:sz w:val="28"/>
          <w:szCs w:val="28"/>
        </w:rPr>
        <w:t>. </w:t>
      </w:r>
      <w:r w:rsidR="00F9753A" w:rsidRPr="00532182">
        <w:rPr>
          <w:rFonts w:ascii="Times New Roman" w:hAnsi="Times New Roman"/>
          <w:sz w:val="28"/>
          <w:szCs w:val="28"/>
          <w:lang w:eastAsia="ru-RU"/>
        </w:rPr>
        <w:t>П</w:t>
      </w:r>
      <w:r w:rsidR="00811A71" w:rsidRPr="00532182">
        <w:rPr>
          <w:rFonts w:ascii="Times New Roman" w:hAnsi="Times New Roman"/>
          <w:sz w:val="28"/>
          <w:szCs w:val="28"/>
          <w:lang w:eastAsia="ru-RU"/>
        </w:rPr>
        <w:t>рогноз конечных результатов муниципальной программы, характеризующ</w:t>
      </w:r>
      <w:r w:rsidR="00772422">
        <w:rPr>
          <w:rFonts w:ascii="Times New Roman" w:hAnsi="Times New Roman"/>
          <w:sz w:val="28"/>
          <w:szCs w:val="28"/>
          <w:lang w:eastAsia="ru-RU"/>
        </w:rPr>
        <w:t>их</w:t>
      </w:r>
      <w:r w:rsidR="00811A71" w:rsidRPr="00532182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и качества жизни населения на территории города Ачинска</w:t>
      </w:r>
    </w:p>
    <w:p w:rsidR="00811A71" w:rsidRPr="00532182" w:rsidRDefault="00811A71" w:rsidP="00F9753A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F71A0" w:rsidRPr="00532182" w:rsidRDefault="00CF71A0" w:rsidP="00CC0AA2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Конечными результатами реализации </w:t>
      </w:r>
      <w:r w:rsidR="008D33B3" w:rsidRPr="00532182">
        <w:rPr>
          <w:sz w:val="28"/>
          <w:szCs w:val="28"/>
        </w:rPr>
        <w:t xml:space="preserve">муниципальной </w:t>
      </w:r>
      <w:r w:rsidRPr="00532182">
        <w:rPr>
          <w:sz w:val="28"/>
          <w:szCs w:val="28"/>
        </w:rPr>
        <w:t>программы являются:</w:t>
      </w:r>
    </w:p>
    <w:p w:rsidR="001A24EA" w:rsidRPr="00532182" w:rsidRDefault="001A24EA" w:rsidP="001A24EA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-создание условий для функционирования транспортной инфраструктуры, которая обеспечит доступность и безопасность передвижения  населения города Ачинска;</w:t>
      </w:r>
    </w:p>
    <w:p w:rsidR="001A24EA" w:rsidRPr="00532182" w:rsidRDefault="001A24EA" w:rsidP="001A24EA">
      <w:pPr>
        <w:autoSpaceDE w:val="0"/>
        <w:autoSpaceDN w:val="0"/>
        <w:adjustRightInd w:val="0"/>
        <w:ind w:left="39" w:firstLine="501"/>
        <w:jc w:val="both"/>
        <w:outlineLvl w:val="1"/>
        <w:rPr>
          <w:sz w:val="28"/>
          <w:szCs w:val="28"/>
        </w:rPr>
      </w:pPr>
      <w:r w:rsidRPr="00532182">
        <w:rPr>
          <w:sz w:val="28"/>
          <w:szCs w:val="28"/>
        </w:rPr>
        <w:t>- обеспечение сохранности сети автомобильных дорог города;</w:t>
      </w:r>
    </w:p>
    <w:p w:rsidR="001A24EA" w:rsidRPr="00532182" w:rsidRDefault="001A24EA" w:rsidP="001A24EA">
      <w:pPr>
        <w:autoSpaceDE w:val="0"/>
        <w:autoSpaceDN w:val="0"/>
        <w:adjustRightInd w:val="0"/>
        <w:ind w:left="39" w:firstLine="501"/>
        <w:jc w:val="both"/>
        <w:outlineLvl w:val="1"/>
        <w:rPr>
          <w:sz w:val="28"/>
          <w:szCs w:val="28"/>
        </w:rPr>
      </w:pPr>
      <w:r w:rsidRPr="00532182">
        <w:rPr>
          <w:sz w:val="28"/>
          <w:szCs w:val="28"/>
        </w:rPr>
        <w:t>- обеспечение дорожной безопасности;</w:t>
      </w:r>
    </w:p>
    <w:p w:rsidR="001A24EA" w:rsidRPr="00532182" w:rsidRDefault="001A24EA" w:rsidP="001A24EA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обеспечение доступности и повышение качества транспортных услуг.</w:t>
      </w:r>
    </w:p>
    <w:p w:rsidR="005102B2" w:rsidRPr="00532182" w:rsidRDefault="005102B2" w:rsidP="00C3303C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32"/>
          <w:szCs w:val="32"/>
        </w:rPr>
      </w:pPr>
    </w:p>
    <w:p w:rsidR="00D90B85" w:rsidRPr="00532182" w:rsidRDefault="00081843" w:rsidP="00D90B85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2182">
        <w:rPr>
          <w:rFonts w:ascii="Times New Roman" w:hAnsi="Times New Roman"/>
          <w:sz w:val="28"/>
          <w:szCs w:val="28"/>
        </w:rPr>
        <w:t>6</w:t>
      </w:r>
      <w:r w:rsidR="00D90B85" w:rsidRPr="00532182">
        <w:rPr>
          <w:rFonts w:ascii="Times New Roman" w:hAnsi="Times New Roman"/>
          <w:sz w:val="28"/>
          <w:szCs w:val="28"/>
        </w:rPr>
        <w:t>. </w:t>
      </w:r>
      <w:r w:rsidR="00811A71" w:rsidRPr="00532182">
        <w:rPr>
          <w:rFonts w:ascii="Times New Roman" w:hAnsi="Times New Roman"/>
          <w:sz w:val="28"/>
          <w:szCs w:val="28"/>
        </w:rPr>
        <w:t xml:space="preserve">Перечень подпрограмм с указанием сроков их реализации  и ожидаемых результатов </w:t>
      </w:r>
    </w:p>
    <w:p w:rsidR="003E5FE6" w:rsidRPr="00532182" w:rsidRDefault="003E5FE6" w:rsidP="003E5FE6">
      <w:pPr>
        <w:pStyle w:val="a3"/>
        <w:spacing w:after="0"/>
        <w:jc w:val="center"/>
        <w:rPr>
          <w:sz w:val="28"/>
          <w:szCs w:val="28"/>
        </w:rPr>
      </w:pPr>
    </w:p>
    <w:p w:rsidR="00C3303C" w:rsidRPr="00532182" w:rsidRDefault="003E5FE6" w:rsidP="005102B2">
      <w:pPr>
        <w:pStyle w:val="a3"/>
        <w:spacing w:after="0"/>
        <w:ind w:left="0" w:firstLine="800"/>
        <w:jc w:val="both"/>
        <w:rPr>
          <w:sz w:val="28"/>
          <w:szCs w:val="28"/>
        </w:rPr>
      </w:pPr>
      <w:r w:rsidRPr="00532182">
        <w:rPr>
          <w:sz w:val="28"/>
          <w:szCs w:val="28"/>
        </w:rPr>
        <w:t xml:space="preserve">В рамках </w:t>
      </w:r>
      <w:r w:rsidR="008D33B3" w:rsidRPr="00532182">
        <w:rPr>
          <w:sz w:val="28"/>
          <w:szCs w:val="28"/>
        </w:rPr>
        <w:t xml:space="preserve">муниципальной </w:t>
      </w:r>
      <w:r w:rsidRPr="00532182">
        <w:rPr>
          <w:sz w:val="28"/>
          <w:szCs w:val="28"/>
        </w:rPr>
        <w:t>программы реализуются подпрограмм</w:t>
      </w:r>
      <w:r w:rsidR="005102B2">
        <w:rPr>
          <w:sz w:val="28"/>
          <w:szCs w:val="28"/>
        </w:rPr>
        <w:t xml:space="preserve">а </w:t>
      </w:r>
      <w:r w:rsidR="008D33B3" w:rsidRPr="00532182">
        <w:rPr>
          <w:sz w:val="28"/>
          <w:szCs w:val="28"/>
        </w:rPr>
        <w:t>«</w:t>
      </w:r>
      <w:r w:rsidR="00C3303C" w:rsidRPr="00532182">
        <w:rPr>
          <w:sz w:val="28"/>
          <w:szCs w:val="28"/>
        </w:rPr>
        <w:t>Развитие транспортной системы</w:t>
      </w:r>
      <w:r w:rsidR="006B2AFA">
        <w:rPr>
          <w:sz w:val="28"/>
          <w:szCs w:val="28"/>
        </w:rPr>
        <w:t>»</w:t>
      </w:r>
      <w:r w:rsidR="00C3303C" w:rsidRPr="00532182">
        <w:rPr>
          <w:sz w:val="28"/>
          <w:szCs w:val="28"/>
        </w:rPr>
        <w:t xml:space="preserve">  на 2014-201</w:t>
      </w:r>
      <w:r w:rsidR="00D4379E">
        <w:rPr>
          <w:sz w:val="28"/>
          <w:szCs w:val="28"/>
        </w:rPr>
        <w:t>7</w:t>
      </w:r>
      <w:r w:rsidR="00C3303C" w:rsidRPr="00532182">
        <w:rPr>
          <w:sz w:val="28"/>
          <w:szCs w:val="28"/>
        </w:rPr>
        <w:t xml:space="preserve"> годы.</w:t>
      </w:r>
    </w:p>
    <w:p w:rsidR="00C83895" w:rsidRPr="00532182" w:rsidRDefault="00C3303C" w:rsidP="00981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Срок реализации подпрограммы – 2014-201</w:t>
      </w:r>
      <w:r w:rsidR="00D4379E">
        <w:rPr>
          <w:sz w:val="28"/>
          <w:szCs w:val="28"/>
        </w:rPr>
        <w:t>7</w:t>
      </w:r>
      <w:r w:rsidRPr="00532182">
        <w:rPr>
          <w:sz w:val="28"/>
          <w:szCs w:val="28"/>
        </w:rPr>
        <w:t xml:space="preserve"> годы.</w:t>
      </w:r>
    </w:p>
    <w:p w:rsidR="003E5FE6" w:rsidRPr="00532182" w:rsidRDefault="003E5FE6" w:rsidP="00D90B85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Ожидаемыми результатами реализации подпрограммы являются:</w:t>
      </w:r>
    </w:p>
    <w:p w:rsidR="00081843" w:rsidRPr="00532182" w:rsidRDefault="00081843" w:rsidP="0008184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32182">
        <w:t xml:space="preserve">- </w:t>
      </w:r>
      <w:r w:rsidRPr="00532182">
        <w:rPr>
          <w:sz w:val="28"/>
          <w:szCs w:val="28"/>
        </w:rPr>
        <w:t>содержание автомобильных дорог общего пользования местного значения;</w:t>
      </w:r>
    </w:p>
    <w:p w:rsidR="00081843" w:rsidRPr="00532182" w:rsidRDefault="00081843" w:rsidP="0008184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32182">
        <w:rPr>
          <w:sz w:val="28"/>
          <w:szCs w:val="28"/>
        </w:rPr>
        <w:t>- проведение работ по ремонту и капитальному ремонту автомобильных дорог общего пользования местного значения;</w:t>
      </w:r>
    </w:p>
    <w:p w:rsidR="00081843" w:rsidRPr="00532182" w:rsidRDefault="00081843" w:rsidP="000872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2182">
        <w:rPr>
          <w:sz w:val="28"/>
          <w:szCs w:val="28"/>
        </w:rP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5102B2" w:rsidRPr="00532182" w:rsidRDefault="005102B2" w:rsidP="00081843">
      <w:pPr>
        <w:pStyle w:val="a3"/>
        <w:spacing w:after="0"/>
        <w:jc w:val="both"/>
        <w:rPr>
          <w:sz w:val="28"/>
          <w:szCs w:val="28"/>
        </w:rPr>
      </w:pPr>
    </w:p>
    <w:p w:rsidR="009817D8" w:rsidRPr="00532182" w:rsidRDefault="00081843" w:rsidP="009817D8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2182">
        <w:rPr>
          <w:rFonts w:ascii="Times New Roman" w:hAnsi="Times New Roman"/>
          <w:sz w:val="28"/>
          <w:szCs w:val="28"/>
        </w:rPr>
        <w:t>7</w:t>
      </w:r>
      <w:r w:rsidR="009817D8" w:rsidRPr="00532182">
        <w:rPr>
          <w:rFonts w:ascii="Times New Roman" w:hAnsi="Times New Roman"/>
          <w:sz w:val="28"/>
          <w:szCs w:val="28"/>
        </w:rPr>
        <w:t>. Информация о распределении планируемых расходов по отдельным мероприятиям муниципальной программы, подпрограммам с указанием главных распорядителей средств бюджета города Ачинска, а также по годам реализации программы</w:t>
      </w:r>
    </w:p>
    <w:p w:rsidR="009817D8" w:rsidRPr="00532182" w:rsidRDefault="009817D8" w:rsidP="00981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7D8" w:rsidRPr="00532182" w:rsidRDefault="00CB4AC8" w:rsidP="00CB4AC8">
      <w:pPr>
        <w:pStyle w:val="1"/>
        <w:tabs>
          <w:tab w:val="left" w:pos="80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32182">
        <w:rPr>
          <w:rFonts w:ascii="Times New Roman" w:hAnsi="Times New Roman"/>
          <w:sz w:val="28"/>
          <w:szCs w:val="28"/>
        </w:rPr>
        <w:tab/>
      </w:r>
      <w:r w:rsidR="009817D8" w:rsidRPr="00532182">
        <w:rPr>
          <w:rFonts w:ascii="Times New Roman" w:hAnsi="Times New Roman"/>
          <w:sz w:val="28"/>
          <w:szCs w:val="28"/>
        </w:rPr>
        <w:t>Информация</w:t>
      </w:r>
      <w:r w:rsidR="00042A68" w:rsidRPr="00532182">
        <w:rPr>
          <w:rFonts w:ascii="Times New Roman" w:hAnsi="Times New Roman"/>
          <w:sz w:val="28"/>
          <w:szCs w:val="28"/>
        </w:rPr>
        <w:t xml:space="preserve"> о распределении планируемых расходов по отдельным мероприятиям муниципальной программы, подпрограммам с указанием главных распорядителей средств бюджета города Ачинска, а также по годам реализации программы </w:t>
      </w:r>
      <w:r w:rsidR="009817D8" w:rsidRPr="00532182">
        <w:rPr>
          <w:rFonts w:ascii="Times New Roman" w:hAnsi="Times New Roman"/>
          <w:sz w:val="28"/>
          <w:szCs w:val="28"/>
        </w:rPr>
        <w:t xml:space="preserve">приведена в приложении № 3 к </w:t>
      </w:r>
      <w:r w:rsidR="00042A68" w:rsidRPr="00532182">
        <w:rPr>
          <w:rFonts w:ascii="Times New Roman" w:hAnsi="Times New Roman"/>
          <w:sz w:val="28"/>
          <w:szCs w:val="28"/>
        </w:rPr>
        <w:t xml:space="preserve">муниципальной </w:t>
      </w:r>
      <w:r w:rsidR="009817D8" w:rsidRPr="00532182">
        <w:rPr>
          <w:rFonts w:ascii="Times New Roman" w:hAnsi="Times New Roman"/>
          <w:sz w:val="28"/>
          <w:szCs w:val="28"/>
        </w:rPr>
        <w:t>программе.</w:t>
      </w:r>
    </w:p>
    <w:p w:rsidR="00BF570C" w:rsidRPr="00532182" w:rsidRDefault="00BF570C" w:rsidP="009817D8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5F34E2" w:rsidRPr="00532182" w:rsidRDefault="00081843" w:rsidP="003427CA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2182">
        <w:rPr>
          <w:rFonts w:ascii="Times New Roman" w:hAnsi="Times New Roman"/>
          <w:sz w:val="28"/>
          <w:szCs w:val="28"/>
        </w:rPr>
        <w:t>8</w:t>
      </w:r>
      <w:r w:rsidR="009817D8" w:rsidRPr="00532182">
        <w:rPr>
          <w:rFonts w:ascii="Times New Roman" w:hAnsi="Times New Roman"/>
          <w:sz w:val="28"/>
          <w:szCs w:val="28"/>
        </w:rPr>
        <w:t xml:space="preserve">. Информация о ресурсном обеспечении </w:t>
      </w:r>
      <w:r w:rsidR="005F34E2">
        <w:rPr>
          <w:rFonts w:ascii="Times New Roman" w:hAnsi="Times New Roman"/>
          <w:sz w:val="28"/>
          <w:szCs w:val="28"/>
        </w:rPr>
        <w:t xml:space="preserve">и прогнозной оценке расходов на </w:t>
      </w:r>
      <w:r w:rsidR="009817D8" w:rsidRPr="00532182">
        <w:rPr>
          <w:rFonts w:ascii="Times New Roman" w:hAnsi="Times New Roman"/>
          <w:sz w:val="28"/>
          <w:szCs w:val="28"/>
        </w:rPr>
        <w:t>реализацию целей муниципальной программы с учетом источников финансирования, в том числе средств</w:t>
      </w:r>
      <w:r w:rsidR="005F34E2">
        <w:rPr>
          <w:rFonts w:ascii="Times New Roman" w:hAnsi="Times New Roman"/>
          <w:sz w:val="28"/>
          <w:szCs w:val="28"/>
        </w:rPr>
        <w:t xml:space="preserve"> федерального бюджета, краевого </w:t>
      </w:r>
      <w:r w:rsidR="009817D8" w:rsidRPr="00532182">
        <w:rPr>
          <w:rFonts w:ascii="Times New Roman" w:hAnsi="Times New Roman"/>
          <w:sz w:val="28"/>
          <w:szCs w:val="28"/>
        </w:rPr>
        <w:t xml:space="preserve">бюджета, </w:t>
      </w:r>
      <w:r w:rsidR="005F34E2">
        <w:rPr>
          <w:rFonts w:ascii="Times New Roman" w:hAnsi="Times New Roman"/>
          <w:sz w:val="28"/>
          <w:szCs w:val="28"/>
        </w:rPr>
        <w:t xml:space="preserve">бюджета </w:t>
      </w:r>
      <w:r w:rsidR="009817D8" w:rsidRPr="00532182">
        <w:rPr>
          <w:rFonts w:ascii="Times New Roman" w:hAnsi="Times New Roman"/>
          <w:sz w:val="28"/>
          <w:szCs w:val="28"/>
        </w:rPr>
        <w:t>города, а также перечень реализуемых ими мероприятий</w:t>
      </w:r>
    </w:p>
    <w:p w:rsidR="009817D8" w:rsidRPr="00532182" w:rsidRDefault="009817D8" w:rsidP="009817D8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9817D8" w:rsidRPr="00532182" w:rsidRDefault="00CB4AC8" w:rsidP="00CB4AC8">
      <w:pPr>
        <w:pStyle w:val="1"/>
        <w:tabs>
          <w:tab w:val="left" w:pos="80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32182">
        <w:rPr>
          <w:rFonts w:ascii="Times New Roman" w:hAnsi="Times New Roman"/>
          <w:sz w:val="28"/>
          <w:szCs w:val="28"/>
        </w:rPr>
        <w:lastRenderedPageBreak/>
        <w:tab/>
      </w:r>
      <w:r w:rsidR="009817D8" w:rsidRPr="00532182">
        <w:rPr>
          <w:rFonts w:ascii="Times New Roman" w:hAnsi="Times New Roman"/>
          <w:sz w:val="28"/>
          <w:szCs w:val="28"/>
        </w:rPr>
        <w:t xml:space="preserve">Информация </w:t>
      </w:r>
      <w:r w:rsidR="00042A68" w:rsidRPr="00532182">
        <w:rPr>
          <w:rFonts w:ascii="Times New Roman" w:hAnsi="Times New Roman"/>
          <w:sz w:val="28"/>
          <w:szCs w:val="28"/>
        </w:rPr>
        <w:t xml:space="preserve">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краевого бюджета, </w:t>
      </w:r>
      <w:r w:rsidR="0060312C">
        <w:rPr>
          <w:rFonts w:ascii="Times New Roman" w:hAnsi="Times New Roman"/>
          <w:sz w:val="28"/>
          <w:szCs w:val="28"/>
        </w:rPr>
        <w:t xml:space="preserve">бюджета </w:t>
      </w:r>
      <w:r w:rsidR="00042A68" w:rsidRPr="00532182">
        <w:rPr>
          <w:rFonts w:ascii="Times New Roman" w:hAnsi="Times New Roman"/>
          <w:sz w:val="28"/>
          <w:szCs w:val="28"/>
        </w:rPr>
        <w:t xml:space="preserve">города, а также перечень реализуемых ими мероприятий, </w:t>
      </w:r>
      <w:r w:rsidR="009817D8" w:rsidRPr="00532182">
        <w:rPr>
          <w:rFonts w:ascii="Times New Roman" w:hAnsi="Times New Roman"/>
          <w:sz w:val="28"/>
          <w:szCs w:val="28"/>
        </w:rPr>
        <w:t xml:space="preserve">приведена в приложении № 4 к </w:t>
      </w:r>
      <w:r w:rsidR="00042A68" w:rsidRPr="00532182">
        <w:rPr>
          <w:rFonts w:ascii="Times New Roman" w:hAnsi="Times New Roman"/>
          <w:sz w:val="28"/>
          <w:szCs w:val="28"/>
        </w:rPr>
        <w:t xml:space="preserve">муниципальной </w:t>
      </w:r>
      <w:r w:rsidR="009817D8" w:rsidRPr="00532182">
        <w:rPr>
          <w:rFonts w:ascii="Times New Roman" w:hAnsi="Times New Roman"/>
          <w:sz w:val="28"/>
          <w:szCs w:val="28"/>
        </w:rPr>
        <w:t>программе.</w:t>
      </w:r>
    </w:p>
    <w:p w:rsidR="00C55D9C" w:rsidRPr="00532182" w:rsidRDefault="00C55D9C" w:rsidP="00947660">
      <w:pPr>
        <w:pStyle w:val="a3"/>
        <w:spacing w:after="0"/>
        <w:ind w:left="0"/>
        <w:jc w:val="both"/>
        <w:rPr>
          <w:sz w:val="28"/>
          <w:szCs w:val="28"/>
          <w:lang w:eastAsia="en-US"/>
        </w:rPr>
      </w:pPr>
    </w:p>
    <w:p w:rsidR="0014078C" w:rsidRPr="00532182" w:rsidRDefault="0014078C" w:rsidP="00947660">
      <w:pPr>
        <w:pStyle w:val="a3"/>
        <w:spacing w:after="0"/>
        <w:ind w:left="0"/>
        <w:jc w:val="both"/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2860E6" w:rsidRDefault="002860E6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  <w:sectPr w:rsidR="004C0673" w:rsidSect="004C0673">
          <w:headerReference w:type="even" r:id="rId9"/>
          <w:headerReference w:type="default" r:id="rId10"/>
          <w:footerReference w:type="even" r:id="rId11"/>
          <w:pgSz w:w="11906" w:h="16838"/>
          <w:pgMar w:top="902" w:right="794" w:bottom="737" w:left="1700" w:header="709" w:footer="709" w:gutter="0"/>
          <w:cols w:space="708"/>
          <w:titlePg/>
          <w:docGrid w:linePitch="360"/>
        </w:sectPr>
      </w:pPr>
    </w:p>
    <w:p w:rsidR="004C0673" w:rsidRDefault="004C0673">
      <w:pPr>
        <w:rPr>
          <w:sz w:val="28"/>
          <w:szCs w:val="28"/>
        </w:rPr>
      </w:pPr>
    </w:p>
    <w:p w:rsidR="002860E6" w:rsidRPr="003528C9" w:rsidRDefault="002860E6" w:rsidP="002860E6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60E6" w:rsidRPr="003528C9" w:rsidRDefault="002860E6" w:rsidP="002860E6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2860E6" w:rsidRPr="009300B3" w:rsidRDefault="002860E6" w:rsidP="002860E6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>города Ачинска «Развитие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60E6" w:rsidRDefault="002860E6" w:rsidP="002860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0E6" w:rsidRDefault="002860E6" w:rsidP="002860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программы  с расшифровкой плановых </w:t>
      </w:r>
      <w:r>
        <w:rPr>
          <w:rFonts w:ascii="Times New Roman" w:hAnsi="Times New Roman" w:cs="Times New Roman"/>
          <w:sz w:val="28"/>
          <w:szCs w:val="28"/>
        </w:rPr>
        <w:t>значений по годам ее реализации</w:t>
      </w:r>
    </w:p>
    <w:p w:rsidR="002860E6" w:rsidRPr="009300B3" w:rsidRDefault="002860E6" w:rsidP="002860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155"/>
        <w:gridCol w:w="1351"/>
        <w:gridCol w:w="1701"/>
        <w:gridCol w:w="1701"/>
        <w:gridCol w:w="1484"/>
        <w:gridCol w:w="1276"/>
        <w:gridCol w:w="1276"/>
        <w:gridCol w:w="1134"/>
        <w:gridCol w:w="1134"/>
      </w:tblGrid>
      <w:tr w:rsidR="002860E6" w:rsidRPr="003528C9" w:rsidTr="00EC594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528C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0E6" w:rsidRPr="003528C9" w:rsidTr="00EC594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0E6" w:rsidRPr="003528C9" w:rsidTr="00EC594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функционирования транспортной инфраструктуры, которая обеспечит доступность и безопасность передвижения населения города </w:t>
            </w:r>
          </w:p>
        </w:tc>
      </w:tr>
      <w:tr w:rsidR="002860E6" w:rsidRPr="003528C9" w:rsidTr="00EC5946">
        <w:trPr>
          <w:cantSplit/>
          <w:trHeight w:val="240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</w:tc>
      </w:tr>
      <w:tr w:rsidR="002860E6" w:rsidRPr="003528C9" w:rsidTr="00EC5946">
        <w:trPr>
          <w:cantSplit/>
          <w:trHeight w:val="360"/>
        </w:trPr>
        <w:tc>
          <w:tcPr>
            <w:tcW w:w="6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  <w:p w:rsidR="002860E6" w:rsidRPr="003528C9" w:rsidRDefault="002860E6" w:rsidP="0028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Форма 3-ДГ (мо)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</w:tr>
      <w:tr w:rsidR="002860E6" w:rsidRPr="003528C9" w:rsidTr="00EC5946">
        <w:trPr>
          <w:cantSplit/>
          <w:trHeight w:val="1564"/>
        </w:trPr>
        <w:tc>
          <w:tcPr>
            <w:tcW w:w="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0E6" w:rsidRPr="003528C9" w:rsidTr="00EC5946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2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1. Обеспечение сохранности сети автомобильных дорог города.</w:t>
            </w:r>
          </w:p>
          <w:p w:rsidR="002860E6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Обеспечение дорожной безопасности.</w:t>
            </w:r>
          </w:p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E6" w:rsidRPr="003528C9" w:rsidTr="00EC5946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 на 2014-2017 годы</w:t>
            </w:r>
          </w:p>
          <w:p w:rsidR="002860E6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E6" w:rsidRDefault="002860E6" w:rsidP="002860E6"/>
    <w:p w:rsidR="002860E6" w:rsidRDefault="002860E6" w:rsidP="002860E6"/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871"/>
        <w:gridCol w:w="1351"/>
        <w:gridCol w:w="1701"/>
        <w:gridCol w:w="1701"/>
        <w:gridCol w:w="67"/>
        <w:gridCol w:w="1350"/>
        <w:gridCol w:w="67"/>
        <w:gridCol w:w="1209"/>
        <w:gridCol w:w="67"/>
        <w:gridCol w:w="1209"/>
        <w:gridCol w:w="67"/>
        <w:gridCol w:w="1067"/>
        <w:gridCol w:w="67"/>
        <w:gridCol w:w="1134"/>
      </w:tblGrid>
      <w:tr w:rsidR="002860E6" w:rsidRPr="003528C9" w:rsidTr="002860E6">
        <w:trPr>
          <w:cantSplit/>
          <w:trHeight w:val="360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0E6" w:rsidRPr="003528C9" w:rsidTr="002860E6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Форма 3-ДГ (мо)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60E6" w:rsidRPr="003528C9" w:rsidTr="002860E6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92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3. Обеспечение доступности и повышение качества транспортных услуг.</w:t>
            </w:r>
          </w:p>
        </w:tc>
      </w:tr>
      <w:tr w:rsidR="002860E6" w:rsidRPr="003528C9" w:rsidTr="002860E6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0E6" w:rsidRPr="003528C9" w:rsidRDefault="002860E6" w:rsidP="00286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 на 2014-2017 годы</w:t>
            </w:r>
          </w:p>
        </w:tc>
      </w:tr>
      <w:tr w:rsidR="00BE6DB3" w:rsidRPr="003528C9" w:rsidTr="002860E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6DB3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Пробег </w:t>
            </w:r>
            <w:proofErr w:type="gramStart"/>
            <w:r w:rsidRPr="00BE6DB3">
              <w:rPr>
                <w:rFonts w:ascii="Times New Roman" w:hAnsi="Times New Roman"/>
                <w:b w:val="0"/>
                <w:sz w:val="24"/>
                <w:szCs w:val="24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 w:rsidRPr="00BE6DB3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соответствии с муниципальными программами пассажирских перевозок в городе Ачинске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2236456,5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2365855,9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BE6DB3" w:rsidRDefault="006215F6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15F6">
              <w:rPr>
                <w:rFonts w:ascii="Times New Roman" w:hAnsi="Times New Roman"/>
                <w:b w:val="0"/>
                <w:sz w:val="22"/>
                <w:szCs w:val="22"/>
              </w:rPr>
              <w:t>2 388 428,5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2459357,1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2459357,1</w:t>
            </w:r>
          </w:p>
        </w:tc>
      </w:tr>
      <w:tr w:rsidR="00BE6DB3" w:rsidRPr="00E17DB5" w:rsidTr="0090154B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3528C9" w:rsidRDefault="00BE6DB3" w:rsidP="002860E6">
            <w:pPr>
              <w:jc w:val="center"/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rPr>
                <w:sz w:val="24"/>
                <w:szCs w:val="24"/>
              </w:rPr>
            </w:pPr>
            <w:r w:rsidRPr="00BE6DB3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1212426,5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1341948,9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6215F6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15F6">
              <w:rPr>
                <w:rFonts w:ascii="Times New Roman" w:hAnsi="Times New Roman"/>
                <w:b w:val="0"/>
                <w:sz w:val="22"/>
                <w:szCs w:val="22"/>
              </w:rPr>
              <w:t>1 364 521,5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1435450,1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BE6DB3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1435450,1</w:t>
            </w:r>
          </w:p>
        </w:tc>
      </w:tr>
      <w:tr w:rsidR="00BE6DB3" w:rsidRPr="003528C9" w:rsidTr="0090154B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DB3" w:rsidRPr="003528C9" w:rsidRDefault="00BE6DB3" w:rsidP="002860E6">
            <w:pPr>
              <w:jc w:val="center"/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6DB3">
              <w:rPr>
                <w:rFonts w:ascii="Times New Roman" w:hAnsi="Times New Roman"/>
                <w:b w:val="0"/>
                <w:sz w:val="24"/>
                <w:szCs w:val="24"/>
              </w:rPr>
              <w:t>электрический</w:t>
            </w:r>
          </w:p>
        </w:tc>
        <w:tc>
          <w:tcPr>
            <w:tcW w:w="1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3528C9" w:rsidRDefault="00BE6DB3" w:rsidP="0028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1024030,0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DB3" w:rsidRPr="00BE6DB3" w:rsidRDefault="00BE6DB3" w:rsidP="00BE6DB3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DB3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</w:tr>
    </w:tbl>
    <w:p w:rsidR="002860E6" w:rsidRDefault="002860E6" w:rsidP="00286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0E6" w:rsidRDefault="002860E6" w:rsidP="00286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673" w:rsidRPr="00EC5946" w:rsidRDefault="004C0673" w:rsidP="00EC59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86" w:type="dxa"/>
        <w:tblInd w:w="-601" w:type="dxa"/>
        <w:tblLayout w:type="fixed"/>
        <w:tblLook w:val="04A0"/>
      </w:tblPr>
      <w:tblGrid>
        <w:gridCol w:w="582"/>
        <w:gridCol w:w="1687"/>
        <w:gridCol w:w="567"/>
        <w:gridCol w:w="1120"/>
        <w:gridCol w:w="992"/>
        <w:gridCol w:w="1119"/>
        <w:gridCol w:w="1134"/>
        <w:gridCol w:w="1134"/>
        <w:gridCol w:w="1149"/>
        <w:gridCol w:w="1133"/>
        <w:gridCol w:w="993"/>
        <w:gridCol w:w="992"/>
        <w:gridCol w:w="993"/>
        <w:gridCol w:w="977"/>
        <w:gridCol w:w="992"/>
        <w:gridCol w:w="1022"/>
      </w:tblGrid>
      <w:tr w:rsidR="004C0673" w:rsidRPr="004C0673" w:rsidTr="004C06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4"/>
                <w:szCs w:val="24"/>
              </w:rPr>
            </w:pPr>
            <w:r w:rsidRPr="004C0673">
              <w:rPr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4"/>
                <w:szCs w:val="24"/>
              </w:rPr>
            </w:pPr>
            <w:r w:rsidRPr="004C0673">
              <w:rPr>
                <w:sz w:val="24"/>
                <w:szCs w:val="24"/>
              </w:rPr>
              <w:t>к паспорту муниципальной программы города Ачинска "Развитие транспортной системы"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375"/>
        </w:trPr>
        <w:tc>
          <w:tcPr>
            <w:tcW w:w="15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8"/>
                <w:szCs w:val="28"/>
              </w:rPr>
            </w:pPr>
            <w:r w:rsidRPr="004C0673">
              <w:rPr>
                <w:sz w:val="28"/>
                <w:szCs w:val="28"/>
              </w:rPr>
              <w:t>Значения целевых показателей на долгосрочный период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№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Цели, целевые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2014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Долгосрочный период по годам</w:t>
            </w:r>
          </w:p>
        </w:tc>
      </w:tr>
      <w:tr w:rsidR="004C0673" w:rsidRPr="004C0673" w:rsidTr="004C0673">
        <w:trPr>
          <w:trHeight w:val="17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2017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2022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2024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2025 год</w:t>
            </w:r>
          </w:p>
        </w:tc>
      </w:tr>
      <w:tr w:rsidR="004C0673" w:rsidRPr="004C0673" w:rsidTr="004C067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16</w:t>
            </w:r>
          </w:p>
        </w:tc>
      </w:tr>
      <w:tr w:rsidR="004C0673" w:rsidRPr="004C0673" w:rsidTr="004C067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1.</w:t>
            </w:r>
          </w:p>
        </w:tc>
        <w:tc>
          <w:tcPr>
            <w:tcW w:w="160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Цель: Создание условий для функционирования транспортной инфраструктуры, которая обеспечит доступность и безопасность передвижения  населения города</w:t>
            </w:r>
          </w:p>
        </w:tc>
      </w:tr>
      <w:tr w:rsidR="004C0673" w:rsidRPr="004C0673" w:rsidTr="004C0673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1.1.</w:t>
            </w:r>
          </w:p>
        </w:tc>
        <w:tc>
          <w:tcPr>
            <w:tcW w:w="160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Целевой показатель:</w:t>
            </w:r>
          </w:p>
        </w:tc>
      </w:tr>
      <w:tr w:rsidR="004C0673" w:rsidRPr="004C0673" w:rsidTr="004C0673">
        <w:trPr>
          <w:trHeight w:val="8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221,9</w:t>
            </w:r>
          </w:p>
        </w:tc>
      </w:tr>
      <w:tr w:rsidR="004C0673" w:rsidRPr="004C0673" w:rsidTr="004C0673">
        <w:trPr>
          <w:trHeight w:val="1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100,0</w:t>
            </w:r>
          </w:p>
        </w:tc>
      </w:tr>
      <w:tr w:rsidR="004C0673" w:rsidRPr="004C0673" w:rsidTr="004C0673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60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Задачи: 1. Обеспечение сохранности сети автомобильных дорог города.</w:t>
            </w:r>
            <w:r w:rsidRPr="004C0673">
              <w:rPr>
                <w:sz w:val="22"/>
                <w:szCs w:val="22"/>
              </w:rPr>
              <w:br/>
              <w:t xml:space="preserve">               2. Обеспечение дорожной безопасности.</w:t>
            </w:r>
          </w:p>
        </w:tc>
      </w:tr>
      <w:tr w:rsidR="004C0673" w:rsidRPr="004C0673" w:rsidTr="004C067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 </w:t>
            </w:r>
          </w:p>
        </w:tc>
        <w:tc>
          <w:tcPr>
            <w:tcW w:w="160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Подпрограмма "Развитие транспортной системы" на 2014-2017 годы</w:t>
            </w:r>
          </w:p>
        </w:tc>
      </w:tr>
      <w:tr w:rsidR="004C0673" w:rsidRPr="004C0673" w:rsidTr="004C0673">
        <w:trPr>
          <w:trHeight w:val="3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1,0</w:t>
            </w:r>
          </w:p>
        </w:tc>
      </w:tr>
      <w:tr w:rsidR="004C0673" w:rsidRPr="004C0673" w:rsidTr="004C067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1.3.</w:t>
            </w:r>
          </w:p>
        </w:tc>
        <w:tc>
          <w:tcPr>
            <w:tcW w:w="160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Задача: 3. Обеспечение доступности и повышение качества транспортных услуг.</w:t>
            </w:r>
          </w:p>
        </w:tc>
      </w:tr>
      <w:tr w:rsidR="004C0673" w:rsidRPr="004C0673" w:rsidTr="004C067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 </w:t>
            </w:r>
          </w:p>
        </w:tc>
        <w:tc>
          <w:tcPr>
            <w:tcW w:w="160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Подпрограмма "Развитие транспортной системы" на 2014-2017 годы</w:t>
            </w:r>
          </w:p>
        </w:tc>
      </w:tr>
      <w:tr w:rsidR="00707348" w:rsidRPr="004C0673" w:rsidTr="00707348">
        <w:trPr>
          <w:trHeight w:val="5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4C0673" w:rsidRDefault="00707348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48" w:rsidRPr="00707348" w:rsidRDefault="00707348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0"/>
              </w:rPr>
            </w:pPr>
            <w:r w:rsidRPr="00707348">
              <w:rPr>
                <w:rFonts w:ascii="Times New Roman" w:hAnsi="Times New Roman"/>
                <w:b w:val="0"/>
                <w:sz w:val="20"/>
              </w:rPr>
              <w:t xml:space="preserve">Пробег </w:t>
            </w:r>
            <w:proofErr w:type="gramStart"/>
            <w:r w:rsidRPr="00707348">
              <w:rPr>
                <w:rFonts w:ascii="Times New Roman" w:hAnsi="Times New Roman"/>
                <w:b w:val="0"/>
                <w:sz w:val="20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 w:rsidRPr="00707348">
              <w:rPr>
                <w:rFonts w:ascii="Times New Roman" w:hAnsi="Times New Roman"/>
                <w:b w:val="0"/>
                <w:sz w:val="20"/>
              </w:rPr>
              <w:t xml:space="preserve"> в соответствии с муниципальными программами пассажирских перевозок в городе Ачинске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4C0673" w:rsidRDefault="00707348" w:rsidP="004C0673">
            <w:pPr>
              <w:jc w:val="center"/>
              <w:rPr>
                <w:color w:val="000000"/>
                <w:sz w:val="22"/>
                <w:szCs w:val="22"/>
              </w:rPr>
            </w:pPr>
            <w:r w:rsidRPr="004C067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2 236 456,5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2 365 855,9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6215F6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6215F6">
              <w:rPr>
                <w:rFonts w:ascii="Times New Roman" w:hAnsi="Times New Roman"/>
                <w:b w:val="0"/>
                <w:szCs w:val="16"/>
              </w:rPr>
              <w:t>2 388 428,5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2 459 357,1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2 459 357,1</w:t>
            </w:r>
          </w:p>
        </w:tc>
      </w:tr>
      <w:tr w:rsidR="00707348" w:rsidRPr="004C0673" w:rsidTr="0070734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4C0673" w:rsidRDefault="00707348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48" w:rsidRPr="00707348" w:rsidRDefault="00707348" w:rsidP="0090154B">
            <w:pPr>
              <w:jc w:val="center"/>
            </w:pPr>
            <w:r w:rsidRPr="00707348">
              <w:t>автомобильный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8" w:rsidRPr="004C0673" w:rsidRDefault="00707348" w:rsidP="004C0673">
            <w:pPr>
              <w:jc w:val="center"/>
              <w:rPr>
                <w:color w:val="000000"/>
                <w:sz w:val="22"/>
                <w:szCs w:val="22"/>
              </w:rPr>
            </w:pPr>
            <w:r w:rsidRPr="004C0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1212 426,5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1341948,9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6215F6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6215F6">
              <w:rPr>
                <w:rFonts w:ascii="Times New Roman" w:hAnsi="Times New Roman"/>
                <w:b w:val="0"/>
                <w:szCs w:val="16"/>
              </w:rPr>
              <w:t>1 364 521,5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1435450,1</w:t>
            </w:r>
          </w:p>
        </w:tc>
      </w:tr>
      <w:tr w:rsidR="00707348" w:rsidRPr="004C0673" w:rsidTr="0070734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4C0673" w:rsidRDefault="00707348" w:rsidP="004C0673">
            <w:pPr>
              <w:jc w:val="center"/>
              <w:rPr>
                <w:sz w:val="22"/>
                <w:szCs w:val="22"/>
              </w:rPr>
            </w:pPr>
            <w:r w:rsidRPr="004C0673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48" w:rsidRPr="00707348" w:rsidRDefault="00707348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07348">
              <w:rPr>
                <w:rFonts w:ascii="Times New Roman" w:hAnsi="Times New Roman"/>
                <w:b w:val="0"/>
                <w:sz w:val="20"/>
              </w:rPr>
              <w:t>электрический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48" w:rsidRPr="004C0673" w:rsidRDefault="00707348" w:rsidP="004C0673">
            <w:pPr>
              <w:jc w:val="center"/>
              <w:rPr>
                <w:color w:val="000000"/>
                <w:sz w:val="22"/>
                <w:szCs w:val="22"/>
              </w:rPr>
            </w:pPr>
            <w:r w:rsidRPr="004C0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1024030,0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48" w:rsidRPr="00707348" w:rsidRDefault="00707348" w:rsidP="00707348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Cs w:val="16"/>
              </w:rPr>
            </w:pPr>
            <w:r w:rsidRPr="00707348">
              <w:rPr>
                <w:rFonts w:ascii="Times New Roman" w:hAnsi="Times New Roman"/>
                <w:b w:val="0"/>
                <w:szCs w:val="16"/>
              </w:rPr>
              <w:t>1023907,0</w:t>
            </w:r>
          </w:p>
        </w:tc>
      </w:tr>
      <w:tr w:rsidR="004C0673" w:rsidRPr="004C0673" w:rsidTr="004C067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4C0673">
            <w:pPr>
              <w:jc w:val="center"/>
              <w:rPr>
                <w:color w:val="3366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4C0673">
            <w:pPr>
              <w:jc w:val="center"/>
              <w:rPr>
                <w:color w:val="3366F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4C0673">
            <w:pPr>
              <w:jc w:val="center"/>
              <w:rPr>
                <w:color w:val="3366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4C0673">
            <w:pPr>
              <w:jc w:val="center"/>
              <w:rPr>
                <w:color w:val="3366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</w:tr>
      <w:tr w:rsidR="004C0673" w:rsidRPr="004C0673" w:rsidTr="004C067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Default="004C0673">
      <w:pPr>
        <w:rPr>
          <w:sz w:val="28"/>
          <w:szCs w:val="28"/>
        </w:rPr>
      </w:pPr>
    </w:p>
    <w:p w:rsidR="004C0673" w:rsidRPr="00532182" w:rsidRDefault="004C0673">
      <w:pPr>
        <w:rPr>
          <w:sz w:val="28"/>
          <w:szCs w:val="28"/>
        </w:rPr>
      </w:pPr>
    </w:p>
    <w:tbl>
      <w:tblPr>
        <w:tblW w:w="16019" w:type="dxa"/>
        <w:tblInd w:w="-176" w:type="dxa"/>
        <w:tblLayout w:type="fixed"/>
        <w:tblLook w:val="04A0"/>
      </w:tblPr>
      <w:tblGrid>
        <w:gridCol w:w="441"/>
        <w:gridCol w:w="1560"/>
        <w:gridCol w:w="2111"/>
        <w:gridCol w:w="2126"/>
        <w:gridCol w:w="760"/>
        <w:gridCol w:w="657"/>
        <w:gridCol w:w="606"/>
        <w:gridCol w:w="528"/>
        <w:gridCol w:w="1560"/>
        <w:gridCol w:w="5670"/>
      </w:tblGrid>
      <w:tr w:rsidR="004C0673" w:rsidRPr="004C0673" w:rsidTr="0090154B">
        <w:trPr>
          <w:trHeight w:val="51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8"/>
                <w:szCs w:val="28"/>
              </w:rPr>
            </w:pPr>
            <w:r w:rsidRPr="004C0673">
              <w:rPr>
                <w:sz w:val="28"/>
                <w:szCs w:val="28"/>
              </w:rPr>
              <w:t>Приложение № 3</w:t>
            </w:r>
          </w:p>
        </w:tc>
      </w:tr>
      <w:tr w:rsidR="004C0673" w:rsidRPr="004C0673" w:rsidTr="0090154B">
        <w:trPr>
          <w:trHeight w:val="11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4C0673">
            <w:pPr>
              <w:rPr>
                <w:sz w:val="28"/>
                <w:szCs w:val="28"/>
              </w:rPr>
            </w:pPr>
            <w:r w:rsidRPr="004C0673">
              <w:rPr>
                <w:sz w:val="28"/>
                <w:szCs w:val="28"/>
              </w:rPr>
              <w:t xml:space="preserve">к  муниципальной программе города Ачинска </w:t>
            </w:r>
            <w:r w:rsidRPr="004C0673">
              <w:rPr>
                <w:sz w:val="28"/>
                <w:szCs w:val="28"/>
              </w:rPr>
              <w:br/>
              <w:t>"Развитие транспортной системы"</w:t>
            </w:r>
            <w:r w:rsidRPr="004C0673">
              <w:rPr>
                <w:sz w:val="28"/>
                <w:szCs w:val="28"/>
              </w:rPr>
              <w:br/>
              <w:t xml:space="preserve"> </w:t>
            </w:r>
          </w:p>
        </w:tc>
      </w:tr>
      <w:tr w:rsidR="004C0673" w:rsidRPr="004C0673" w:rsidTr="0090154B">
        <w:trPr>
          <w:trHeight w:val="86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673" w:rsidRPr="004C0673" w:rsidRDefault="004C0673" w:rsidP="004C0673">
            <w:pPr>
              <w:jc w:val="center"/>
              <w:rPr>
                <w:sz w:val="28"/>
                <w:szCs w:val="28"/>
              </w:rPr>
            </w:pPr>
            <w:r w:rsidRPr="004C0673">
              <w:rPr>
                <w:sz w:val="28"/>
                <w:szCs w:val="28"/>
              </w:rPr>
              <w:t>Информация о распределении планируемых расходов по отдельным мероприятиям программы, подпрограмм муниципальной программы города Ачинска</w:t>
            </w:r>
          </w:p>
        </w:tc>
      </w:tr>
    </w:tbl>
    <w:p w:rsidR="00BC1455" w:rsidRPr="00BC1455" w:rsidRDefault="00BC1455">
      <w:pPr>
        <w:rPr>
          <w:sz w:val="16"/>
          <w:szCs w:val="16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1892"/>
        <w:gridCol w:w="1843"/>
        <w:gridCol w:w="1854"/>
        <w:gridCol w:w="787"/>
        <w:gridCol w:w="738"/>
        <w:gridCol w:w="683"/>
        <w:gridCol w:w="840"/>
        <w:gridCol w:w="1207"/>
        <w:gridCol w:w="1176"/>
        <w:gridCol w:w="1176"/>
        <w:gridCol w:w="1176"/>
        <w:gridCol w:w="1392"/>
      </w:tblGrid>
      <w:tr w:rsidR="008968E0" w:rsidTr="00900229">
        <w:tc>
          <w:tcPr>
            <w:tcW w:w="884" w:type="dxa"/>
            <w:vMerge w:val="restart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2" w:type="dxa"/>
            <w:vMerge w:val="restart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2D0993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ГРБС</w:t>
            </w:r>
          </w:p>
        </w:tc>
        <w:tc>
          <w:tcPr>
            <w:tcW w:w="3048" w:type="dxa"/>
            <w:gridSpan w:val="4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6127" w:type="dxa"/>
            <w:gridSpan w:val="5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Расходы (тыс. руб.), годы</w:t>
            </w:r>
          </w:p>
        </w:tc>
      </w:tr>
      <w:tr w:rsidR="008968E0" w:rsidTr="00900229">
        <w:trPr>
          <w:trHeight w:val="652"/>
        </w:trPr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ГРБС</w:t>
            </w:r>
          </w:p>
        </w:tc>
        <w:tc>
          <w:tcPr>
            <w:tcW w:w="738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ЦСР</w:t>
            </w:r>
          </w:p>
        </w:tc>
        <w:tc>
          <w:tcPr>
            <w:tcW w:w="840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ВР</w:t>
            </w:r>
          </w:p>
        </w:tc>
        <w:tc>
          <w:tcPr>
            <w:tcW w:w="1207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2014 год</w:t>
            </w:r>
          </w:p>
        </w:tc>
        <w:tc>
          <w:tcPr>
            <w:tcW w:w="1176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2015 год</w:t>
            </w:r>
          </w:p>
        </w:tc>
        <w:tc>
          <w:tcPr>
            <w:tcW w:w="1176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2016 год</w:t>
            </w:r>
          </w:p>
        </w:tc>
        <w:tc>
          <w:tcPr>
            <w:tcW w:w="1176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2017 год</w:t>
            </w:r>
          </w:p>
        </w:tc>
        <w:tc>
          <w:tcPr>
            <w:tcW w:w="1392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Итого на  период</w:t>
            </w:r>
          </w:p>
        </w:tc>
      </w:tr>
      <w:tr w:rsidR="008968E0" w:rsidTr="00900229">
        <w:tc>
          <w:tcPr>
            <w:tcW w:w="884" w:type="dxa"/>
            <w:vMerge w:val="restart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«Развитие транспортной системы»</w:t>
            </w: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всего расходные обязательства по программе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134 409,4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177 431,4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137 485,4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113 391,9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562 718,1</w:t>
            </w:r>
          </w:p>
        </w:tc>
      </w:tr>
      <w:tr w:rsidR="008968E0" w:rsidTr="00900229"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в том числе по ГРБС: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</w:tr>
      <w:tr w:rsidR="008968E0" w:rsidTr="00900229"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2D0993">
              <w:t>Администрация  города Ачинска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730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128 815,4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177 431,4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137 485,4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113 391,9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557 124,1</w:t>
            </w:r>
          </w:p>
        </w:tc>
      </w:tr>
      <w:tr w:rsidR="008968E0" w:rsidTr="00900229"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МКУ «Управление капитального строительства»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133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5 594,0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0,0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5 594,0</w:t>
            </w:r>
          </w:p>
        </w:tc>
      </w:tr>
      <w:tr w:rsidR="008968E0" w:rsidTr="00900229">
        <w:tc>
          <w:tcPr>
            <w:tcW w:w="884" w:type="dxa"/>
            <w:vMerge w:val="restart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1.1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Подпрограмма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Развитие транспортной системы» на 2014 – 2017 годы</w:t>
            </w: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всего расходные обязательства по программе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134 409,4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177 431,4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137 485,4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113 391,9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562 718,1</w:t>
            </w:r>
          </w:p>
        </w:tc>
      </w:tr>
      <w:tr w:rsidR="008968E0" w:rsidTr="00900229"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в том числе по ГРБС: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</w:tr>
      <w:tr w:rsidR="008968E0" w:rsidTr="00900229"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2D0993">
              <w:t>Администрация  города Ачинска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730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128 815,4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177 431,3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137 485,4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113 391,9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68E0" w:rsidRPr="00FD0F57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 w:rsidRPr="00FD0F57">
              <w:t>557 124,0</w:t>
            </w:r>
          </w:p>
        </w:tc>
      </w:tr>
      <w:tr w:rsidR="008968E0" w:rsidTr="00900229">
        <w:tc>
          <w:tcPr>
            <w:tcW w:w="884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92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МКУ «Управление капитального строительства»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133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3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5 594,0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0,0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68E0" w:rsidRDefault="008968E0" w:rsidP="00900229">
            <w:pPr>
              <w:tabs>
                <w:tab w:val="left" w:pos="2300"/>
                <w:tab w:val="left" w:pos="4140"/>
                <w:tab w:val="left" w:pos="5400"/>
              </w:tabs>
              <w:jc w:val="center"/>
            </w:pPr>
            <w:r>
              <w:t>5 594,0</w:t>
            </w:r>
          </w:p>
        </w:tc>
      </w:tr>
    </w:tbl>
    <w:p w:rsidR="004C0673" w:rsidRPr="00532182" w:rsidRDefault="004C06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757" w:type="dxa"/>
        <w:tblInd w:w="88" w:type="dxa"/>
        <w:tblLook w:val="04A0"/>
      </w:tblPr>
      <w:tblGrid>
        <w:gridCol w:w="1858"/>
        <w:gridCol w:w="3119"/>
        <w:gridCol w:w="2409"/>
        <w:gridCol w:w="1418"/>
        <w:gridCol w:w="1417"/>
        <w:gridCol w:w="1276"/>
        <w:gridCol w:w="1660"/>
        <w:gridCol w:w="1600"/>
      </w:tblGrid>
      <w:tr w:rsidR="004C0673" w:rsidRPr="004C0673" w:rsidTr="00E61670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4"/>
                <w:szCs w:val="24"/>
              </w:rPr>
            </w:pPr>
            <w:r w:rsidRPr="004C0673">
              <w:rPr>
                <w:sz w:val="24"/>
                <w:szCs w:val="24"/>
              </w:rPr>
              <w:t>Приложение № 4</w:t>
            </w:r>
          </w:p>
        </w:tc>
      </w:tr>
      <w:tr w:rsidR="004C0673" w:rsidRPr="004C0673" w:rsidTr="00E61670">
        <w:trPr>
          <w:trHeight w:val="7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4C0673">
            <w:pPr>
              <w:rPr>
                <w:sz w:val="24"/>
                <w:szCs w:val="24"/>
              </w:rPr>
            </w:pPr>
            <w:r w:rsidRPr="004C0673">
              <w:rPr>
                <w:sz w:val="24"/>
                <w:szCs w:val="24"/>
              </w:rPr>
              <w:t xml:space="preserve">к  муниципальной программе города Ачинска </w:t>
            </w:r>
            <w:r w:rsidRPr="004C0673">
              <w:rPr>
                <w:sz w:val="24"/>
                <w:szCs w:val="24"/>
              </w:rPr>
              <w:br/>
              <w:t xml:space="preserve">"Развитие транспортной системы" </w:t>
            </w:r>
          </w:p>
        </w:tc>
      </w:tr>
      <w:tr w:rsidR="004C0673" w:rsidRPr="004C0673" w:rsidTr="00E61670">
        <w:trPr>
          <w:trHeight w:val="38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4C067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C0673" w:rsidRPr="004C0673" w:rsidTr="00E61670">
        <w:trPr>
          <w:trHeight w:val="96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673" w:rsidRPr="0063371A" w:rsidRDefault="0063371A" w:rsidP="0063371A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 w:rsidRPr="0054114A">
              <w:rPr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финансирования, в том числе по уровням бюджетной системы</w:t>
            </w:r>
          </w:p>
        </w:tc>
      </w:tr>
    </w:tbl>
    <w:p w:rsidR="004C0673" w:rsidRDefault="004C0673" w:rsidP="004C06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88" w:type="dxa"/>
        <w:tblLook w:val="0000"/>
      </w:tblPr>
      <w:tblGrid>
        <w:gridCol w:w="816"/>
        <w:gridCol w:w="2160"/>
        <w:gridCol w:w="2835"/>
        <w:gridCol w:w="2551"/>
        <w:gridCol w:w="1418"/>
        <w:gridCol w:w="1559"/>
        <w:gridCol w:w="1417"/>
        <w:gridCol w:w="1418"/>
        <w:gridCol w:w="1276"/>
      </w:tblGrid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 xml:space="preserve">№ </w:t>
            </w:r>
            <w:proofErr w:type="spellStart"/>
            <w:proofErr w:type="gramStart"/>
            <w:r w:rsidRPr="002D0993">
              <w:t>п</w:t>
            </w:r>
            <w:proofErr w:type="spellEnd"/>
            <w:proofErr w:type="gramEnd"/>
            <w:r w:rsidRPr="002D0993">
              <w:t>/</w:t>
            </w:r>
            <w:proofErr w:type="spellStart"/>
            <w:r w:rsidRPr="002D0993">
              <w:t>п</w:t>
            </w:r>
            <w:proofErr w:type="spellEnd"/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 xml:space="preserve">Статус 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Наименование муниципальной программы, подпрограммы муниципальной программы</w:t>
            </w:r>
          </w:p>
          <w:p w:rsidR="008968E0" w:rsidRPr="002D0993" w:rsidRDefault="008968E0" w:rsidP="00900229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Источник финансирования</w:t>
            </w:r>
          </w:p>
          <w:p w:rsidR="008968E0" w:rsidRPr="002D0993" w:rsidRDefault="008968E0" w:rsidP="00900229"/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Оценка расходов (тыс. руб.), годы</w:t>
            </w:r>
          </w:p>
        </w:tc>
      </w:tr>
      <w:tr w:rsidR="008968E0" w:rsidRPr="002D0993" w:rsidTr="00900229">
        <w:trPr>
          <w:trHeight w:val="1784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Итого на период</w:t>
            </w:r>
          </w:p>
        </w:tc>
      </w:tr>
      <w:tr w:rsidR="008968E0" w:rsidRPr="002D0993" w:rsidTr="00900229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9</w:t>
            </w:r>
          </w:p>
        </w:tc>
      </w:tr>
      <w:tr w:rsidR="008968E0" w:rsidRPr="00FD0F57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Муниципальная программа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>
              <w:t>"Развитие транспортной системы</w:t>
            </w:r>
            <w:r w:rsidRPr="002D0993">
              <w:t>"</w:t>
            </w:r>
          </w:p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134 409,4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177 431,3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137 485,4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FD0F57" w:rsidRDefault="008968E0" w:rsidP="00900229">
            <w:r w:rsidRPr="00FD0F57">
              <w:t>113 391,9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562 718,0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6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34 987,1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8</w:t>
            </w:r>
            <w:r w:rsidRPr="002D0993">
              <w:t>1 636,6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20 00</w:t>
            </w: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136 623,7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FD0F57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99 422,3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95 794,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25F92" w:rsidRDefault="008968E0" w:rsidP="00900229">
            <w:pPr>
              <w:jc w:val="center"/>
            </w:pPr>
            <w:r w:rsidRPr="00125F92">
              <w:t>117 485,4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125F92" w:rsidRDefault="008968E0" w:rsidP="00900229">
            <w:pPr>
              <w:jc w:val="center"/>
            </w:pPr>
            <w:r w:rsidRPr="00125F92">
              <w:t>113 391,9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426 094,3</w:t>
            </w:r>
          </w:p>
        </w:tc>
      </w:tr>
      <w:tr w:rsidR="008968E0" w:rsidRPr="002D0993" w:rsidTr="00900229">
        <w:trPr>
          <w:trHeight w:val="360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2.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 xml:space="preserve">Подпрограмма 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C36C9">
              <w:lastRenderedPageBreak/>
              <w:t>"</w:t>
            </w:r>
            <w:r w:rsidRPr="002D0993">
              <w:t xml:space="preserve">Развитие транспортной </w:t>
            </w:r>
            <w:r w:rsidRPr="002D0993">
              <w:lastRenderedPageBreak/>
              <w:t>системы" на 2014-2017 годы.</w:t>
            </w:r>
          </w:p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134 409,4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177 431,3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137 485,4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FD0F57" w:rsidRDefault="008968E0" w:rsidP="00900229">
            <w:r w:rsidRPr="00FD0F57">
              <w:t>113 391,9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562 718,0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34 987,1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8</w:t>
            </w:r>
            <w:r w:rsidRPr="002D0993">
              <w:t>1 636,6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116 623,7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332110" w:rsidRDefault="008968E0" w:rsidP="00900229">
            <w:pPr>
              <w:jc w:val="center"/>
            </w:pPr>
            <w:r w:rsidRPr="00332110">
              <w:t>99 422,3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FD0F57" w:rsidRDefault="008968E0" w:rsidP="00900229">
            <w:pPr>
              <w:jc w:val="center"/>
            </w:pPr>
            <w:r w:rsidRPr="00FD0F57">
              <w:t>95 794,7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FD0F57" w:rsidRDefault="008968E0" w:rsidP="00900229">
            <w:pPr>
              <w:jc w:val="center"/>
            </w:pPr>
            <w:r w:rsidRPr="00FD0F57">
              <w:t>117 485,4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FD0F57" w:rsidRDefault="008968E0" w:rsidP="00900229">
            <w:pPr>
              <w:jc w:val="center"/>
            </w:pPr>
            <w:r w:rsidRPr="00FD0F57">
              <w:t>113 391,9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426 094,3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3.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1.1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Содержание, капитальные и текущие ремонты улично-дорожной сети города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20 646,5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20 211,5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19 003,1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15 979,0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75 840,1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20 646,5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20 211,5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19 003,1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15 979,0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75 840,1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4.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1.2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Содержание, капитальные и текущие ремонты улично-дорожной сети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20 685,6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8 953,8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18 665,5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20 358,0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68 662,9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20 685,6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8 953,8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18 665,5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FD0F57" w:rsidRDefault="008968E0" w:rsidP="00900229">
            <w:pPr>
              <w:jc w:val="center"/>
            </w:pPr>
            <w:r w:rsidRPr="00FD0F57">
              <w:t>20 358,0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FD0F57" w:rsidRDefault="008968E0" w:rsidP="00900229">
            <w:pPr>
              <w:jc w:val="center"/>
            </w:pPr>
            <w:r w:rsidRPr="00FD0F57">
              <w:t>68 662,9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5.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Мероприятие 1.3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lastRenderedPageBreak/>
              <w:t xml:space="preserve">Софинансирование </w:t>
            </w:r>
            <w:r w:rsidRPr="005235AD">
              <w:lastRenderedPageBreak/>
              <w:t>мероприятий на капитальный  ремонт  и ремонт автомобильных дорог общего пользования местного значения городских округов с численностью населения от 90 до 150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5 963,5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4 155,1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</w:t>
            </w:r>
            <w:r>
              <w:t> 020,2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16 138,8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5 963,5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4 155,1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</w:t>
            </w:r>
            <w:r>
              <w:t> 020,2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16 138,8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6.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Мероприятие 1.4</w:t>
            </w:r>
          </w:p>
          <w:p w:rsidR="008968E0" w:rsidRPr="005235AD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Развитие и модернизация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10 000,0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10 000,0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7.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1.5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 xml:space="preserve">Софинансирование мероприятий на содержание автомобильных дорог общего  пользования местного значения городских округов, городских и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180,8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180,8</w:t>
            </w:r>
          </w:p>
        </w:tc>
      </w:tr>
      <w:tr w:rsidR="008968E0" w:rsidRPr="002D0993" w:rsidTr="00900229">
        <w:trPr>
          <w:trHeight w:val="40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8.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Мероприятие 1.6</w:t>
            </w:r>
          </w:p>
          <w:p w:rsidR="008968E0" w:rsidRPr="005235AD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 xml:space="preserve">Содержание автомобильных дорог общего пользования местного значения городских </w:t>
            </w:r>
            <w:r w:rsidRPr="005235AD">
              <w:lastRenderedPageBreak/>
              <w:t>округов, городских и сельских  поселений  за счет средств дорожного фонда Красноярского края</w:t>
            </w:r>
          </w:p>
          <w:p w:rsidR="008968E0" w:rsidRPr="005235AD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24 673,4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31 566,4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56 239,8</w:t>
            </w:r>
          </w:p>
        </w:tc>
      </w:tr>
      <w:tr w:rsidR="008968E0" w:rsidRPr="002D0993" w:rsidTr="00900229">
        <w:trPr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24 673,4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31 566,4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56 239,8</w:t>
            </w:r>
          </w:p>
        </w:tc>
      </w:tr>
      <w:tr w:rsidR="008968E0" w:rsidRPr="002D0993" w:rsidTr="00900229">
        <w:trPr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3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8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9.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Мероприятие 1.7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5235AD" w:rsidRDefault="008968E0" w:rsidP="00900229">
            <w:r w:rsidRPr="005235AD">
              <w:t>Капитальный  ремонт 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70 000,0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70 000,0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>
              <w:t>10.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Мероприятие 1.</w:t>
            </w:r>
            <w:r>
              <w:t>8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5235AD" w:rsidRDefault="008968E0" w:rsidP="00900229">
            <w:r w:rsidRPr="005235AD">
              <w:t>Разработка проектно-сметной документации по восстановлению мостов, ремонт мостов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16 500,0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31</w:t>
            </w:r>
            <w:r>
              <w:t> 500,0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4E705A" w:rsidRDefault="008968E0" w:rsidP="00900229">
            <w:pPr>
              <w:jc w:val="center"/>
            </w:pPr>
            <w:r w:rsidRPr="004E705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16 500,0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31 500,0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1</w:t>
            </w:r>
            <w:r w:rsidRPr="002D0993"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Мероприятие 1.</w:t>
            </w:r>
            <w:r>
              <w:t>9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332110">
              <w:t xml:space="preserve">Софинансирование мероприятий на приобретение и установку дорожных знаков на участках автомобильных дорог общего пользования местного значения вблизи </w:t>
            </w:r>
            <w:r w:rsidRPr="00332110">
              <w:lastRenderedPageBreak/>
              <w:t>детской образовательной организации, на проезжей части которых возможно появление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71,0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71,0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2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Мероприятие 1.</w:t>
            </w:r>
            <w:r>
              <w:t>10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Обустройство  автомобильных дорог искусственными неровностями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159,5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159,5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159,5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159,5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3</w:t>
            </w:r>
            <w:r w:rsidRPr="002D0993"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Мероприятие 1.1</w:t>
            </w:r>
            <w:r>
              <w:t>1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Разработка  проектов организации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1 227,0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2 669,0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1 227,0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1 227,0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2 669,0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4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Мероприятие 1.1</w:t>
            </w:r>
            <w:r>
              <w:t>2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 xml:space="preserve">Приобретение и установка дорожных знаков на участках автомобильных дорог  общего пользования местного значения вблизи детской образовательной организации, </w:t>
            </w:r>
            <w:r w:rsidRPr="002D0993">
              <w:lastRenderedPageBreak/>
              <w:t>на проезжей части которых возможно появление  детей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194,5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194,5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5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1.1</w:t>
            </w:r>
            <w:r>
              <w:t>3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Изготовление и установка  ограждений перильного типа на регулируемых пешеходных переходах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869,7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869,7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869,7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869,7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6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1.1</w:t>
            </w:r>
            <w:r>
              <w:t>4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Обустройство  пешеходных переходов и нанесение дорожной разметки на автодорогах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189,4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189,4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1</w:t>
            </w:r>
            <w:r>
              <w:t>7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1.1</w:t>
            </w:r>
            <w:r>
              <w:t>5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Установка дорожных знаков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2 509,4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2 685,2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>
              <w:t>2 509,4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>
              <w:t>2 685,2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lastRenderedPageBreak/>
              <w:t>1</w:t>
            </w:r>
            <w:r>
              <w:t>8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Мероприятие 1.16</w:t>
            </w:r>
          </w:p>
          <w:p w:rsidR="008968E0" w:rsidRPr="005235AD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5235AD" w:rsidRDefault="008968E0" w:rsidP="00900229">
            <w:r w:rsidRPr="005235AD">
              <w:t>Изготовление, монтаж и ремонт ограждений на мостах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181,1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181,1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181,1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r w:rsidRPr="00AE6AE5">
              <w:t>1</w:t>
            </w:r>
            <w:r>
              <w:t>9</w:t>
            </w:r>
            <w:r w:rsidRPr="00AE6AE5">
              <w:t>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332110" w:rsidRDefault="008968E0" w:rsidP="00900229">
            <w:r w:rsidRPr="00332110">
              <w:t>Мероприятие 1.17</w:t>
            </w:r>
          </w:p>
          <w:p w:rsidR="008968E0" w:rsidRPr="00332110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332110" w:rsidRDefault="008968E0" w:rsidP="00900229">
            <w:r w:rsidRPr="00332110">
              <w:t>Ремонт путепровода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86B2A" w:rsidRDefault="008968E0" w:rsidP="00900229">
            <w:r w:rsidRPr="00286B2A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1 241,7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1241,7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86B2A" w:rsidRDefault="008968E0" w:rsidP="00900229">
            <w:r w:rsidRPr="00286B2A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86B2A" w:rsidRDefault="008968E0" w:rsidP="00900229">
            <w:r w:rsidRPr="00286B2A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86B2A" w:rsidRDefault="008968E0" w:rsidP="00900229">
            <w:r w:rsidRPr="00286B2A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86B2A" w:rsidRDefault="008968E0" w:rsidP="00900229">
            <w:r w:rsidRPr="00286B2A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86B2A" w:rsidRDefault="008968E0" w:rsidP="00900229">
            <w:r w:rsidRPr="00286B2A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332110" w:rsidRDefault="008968E0" w:rsidP="00900229">
            <w:pPr>
              <w:jc w:val="center"/>
            </w:pPr>
            <w:r w:rsidRPr="0033211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332110" w:rsidRDefault="008968E0" w:rsidP="00900229">
            <w:pPr>
              <w:jc w:val="center"/>
            </w:pPr>
            <w:r w:rsidRPr="0033211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332110" w:rsidRDefault="008968E0" w:rsidP="00900229">
            <w:pPr>
              <w:jc w:val="center"/>
            </w:pPr>
            <w:r w:rsidRPr="00332110">
              <w:t>1 241,7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332110" w:rsidRDefault="008968E0" w:rsidP="00900229">
            <w:pPr>
              <w:jc w:val="center"/>
            </w:pPr>
            <w:r w:rsidRPr="003321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332110" w:rsidRDefault="008968E0" w:rsidP="00900229">
            <w:pPr>
              <w:jc w:val="center"/>
            </w:pPr>
            <w:r w:rsidRPr="00332110">
              <w:t>1241,7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Default="008968E0" w:rsidP="00900229">
            <w:r w:rsidRPr="00286B2A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 w:rsidRPr="00AE6AE5"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332110" w:rsidRDefault="008968E0" w:rsidP="00900229">
            <w:r w:rsidRPr="00332110">
              <w:t>20.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332110" w:rsidRDefault="008968E0" w:rsidP="00900229">
            <w:r w:rsidRPr="00332110">
              <w:t>Мероприятие 1.18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8E0" w:rsidRPr="00332110" w:rsidRDefault="008968E0" w:rsidP="00900229">
            <w:r w:rsidRPr="00332110">
              <w:t>Устройство площадки весового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34B09" w:rsidRDefault="008968E0" w:rsidP="00900229">
            <w:r w:rsidRPr="00134B09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877,2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877,2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34B09" w:rsidRDefault="008968E0" w:rsidP="00900229">
            <w:r w:rsidRPr="00134B09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34B09" w:rsidRDefault="008968E0" w:rsidP="00900229">
            <w:r w:rsidRPr="00134B09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34B09" w:rsidRDefault="008968E0" w:rsidP="00900229">
            <w:r w:rsidRPr="00134B09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34B09" w:rsidRDefault="008968E0" w:rsidP="00900229">
            <w:r w:rsidRPr="00134B09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134B09" w:rsidRDefault="008968E0" w:rsidP="00900229">
            <w:r w:rsidRPr="00134B09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F3268" w:rsidRDefault="008968E0" w:rsidP="00900229">
            <w:pPr>
              <w:jc w:val="center"/>
            </w:pPr>
            <w:r w:rsidRPr="002F326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F3268" w:rsidRDefault="008968E0" w:rsidP="00900229">
            <w:pPr>
              <w:jc w:val="center"/>
            </w:pPr>
            <w:r w:rsidRPr="002F3268">
              <w:t>877,2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F3268" w:rsidRDefault="008968E0" w:rsidP="00900229">
            <w:pPr>
              <w:jc w:val="center"/>
            </w:pPr>
            <w:r w:rsidRPr="002F3268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F3268" w:rsidRDefault="008968E0" w:rsidP="00900229">
            <w:pPr>
              <w:jc w:val="center"/>
            </w:pPr>
            <w:r w:rsidRPr="002F3268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Default="008968E0" w:rsidP="00900229">
            <w:pPr>
              <w:jc w:val="center"/>
            </w:pPr>
            <w:r w:rsidRPr="002F3268">
              <w:t>877,2</w:t>
            </w:r>
          </w:p>
        </w:tc>
      </w:tr>
      <w:tr w:rsidR="008968E0" w:rsidRPr="002D0993" w:rsidTr="00900229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AE6AE5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Default="008968E0" w:rsidP="00900229">
            <w:r w:rsidRPr="00134B09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AE6AE5" w:rsidRDefault="008968E0" w:rsidP="00900229">
            <w:pPr>
              <w:jc w:val="center"/>
            </w:pPr>
            <w:r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>
              <w:t>21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1.1</w:t>
            </w:r>
            <w:r>
              <w:t>9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 xml:space="preserve">Предоставление  субсидий организациям автомобильного </w:t>
            </w:r>
            <w:r w:rsidRPr="002D0993">
              <w:lastRenderedPageBreak/>
              <w:t>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25 690,0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28 491,9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28 491,9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28 491,9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111 165,7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34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25 690,0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28 491,9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28 491,9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28 491,9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111 165,7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>
              <w:t>22</w:t>
            </w:r>
            <w:r w:rsidRPr="002D0993">
              <w:t>.</w:t>
            </w:r>
          </w:p>
          <w:p w:rsidR="008968E0" w:rsidRPr="002D0993" w:rsidRDefault="008968E0" w:rsidP="00900229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</w:t>
            </w:r>
            <w:r>
              <w:t>20</w:t>
            </w:r>
          </w:p>
          <w:p w:rsidR="008968E0" w:rsidRPr="002D0993" w:rsidRDefault="008968E0" w:rsidP="00900229"/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26 021,2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113 851,6</w:t>
            </w:r>
          </w:p>
        </w:tc>
      </w:tr>
      <w:tr w:rsidR="008968E0" w:rsidRPr="002D0993" w:rsidTr="00900229">
        <w:trPr>
          <w:trHeight w:val="4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4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  <w:tr w:rsidR="008968E0" w:rsidRPr="002D0993" w:rsidTr="00900229">
        <w:trPr>
          <w:trHeight w:val="42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26 021,2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113 851,6</w:t>
            </w:r>
          </w:p>
        </w:tc>
      </w:tr>
      <w:tr w:rsidR="008968E0" w:rsidRPr="002D0993" w:rsidTr="00900229">
        <w:trPr>
          <w:trHeight w:val="42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</w:tr>
    </w:tbl>
    <w:p w:rsidR="00E61670" w:rsidRDefault="00E61670" w:rsidP="004C06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670" w:rsidRDefault="00E61670" w:rsidP="004C06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0673" w:rsidRDefault="004C0673" w:rsidP="004C06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C0673" w:rsidSect="004C0673">
          <w:pgSz w:w="16838" w:h="11906" w:orient="landscape"/>
          <w:pgMar w:top="794" w:right="737" w:bottom="1701" w:left="90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C0673" w:rsidRPr="00331B88" w:rsidRDefault="00EC5946" w:rsidP="004C06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4C0673" w:rsidRPr="00331B8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0673" w:rsidRPr="00331B88" w:rsidRDefault="004C0673" w:rsidP="004C06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31B88">
        <w:rPr>
          <w:sz w:val="28"/>
          <w:szCs w:val="28"/>
        </w:rPr>
        <w:t>к муниципальной программе</w:t>
      </w:r>
    </w:p>
    <w:p w:rsidR="004C0673" w:rsidRPr="00331B88" w:rsidRDefault="004C0673" w:rsidP="004C06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31B88">
        <w:rPr>
          <w:sz w:val="28"/>
          <w:szCs w:val="28"/>
        </w:rPr>
        <w:t>города Ачинска</w:t>
      </w:r>
    </w:p>
    <w:p w:rsidR="004C0673" w:rsidRPr="00331B88" w:rsidRDefault="004C0673" w:rsidP="004C06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31B88">
        <w:rPr>
          <w:sz w:val="28"/>
          <w:szCs w:val="28"/>
        </w:rPr>
        <w:t xml:space="preserve">«Развитие </w:t>
      </w:r>
      <w:proofErr w:type="gramStart"/>
      <w:r w:rsidRPr="00331B88">
        <w:rPr>
          <w:sz w:val="28"/>
          <w:szCs w:val="28"/>
        </w:rPr>
        <w:t>транспортной</w:t>
      </w:r>
      <w:proofErr w:type="gramEnd"/>
    </w:p>
    <w:p w:rsidR="004C0673" w:rsidRPr="00331B88" w:rsidRDefault="004C0673" w:rsidP="004C0673">
      <w:pPr>
        <w:tabs>
          <w:tab w:val="left" w:pos="5812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</w:t>
      </w:r>
      <w:r w:rsidRPr="00331B88">
        <w:rPr>
          <w:sz w:val="28"/>
          <w:szCs w:val="28"/>
        </w:rPr>
        <w:t>истемы</w:t>
      </w:r>
      <w:r>
        <w:rPr>
          <w:sz w:val="28"/>
          <w:szCs w:val="28"/>
        </w:rPr>
        <w:t>»</w:t>
      </w:r>
      <w:r w:rsidRPr="00331B88">
        <w:rPr>
          <w:sz w:val="28"/>
          <w:szCs w:val="28"/>
        </w:rPr>
        <w:t xml:space="preserve"> </w:t>
      </w:r>
    </w:p>
    <w:p w:rsidR="004C0673" w:rsidRPr="00331B88" w:rsidRDefault="004C0673" w:rsidP="004C06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ind w:left="6900"/>
        <w:jc w:val="center"/>
        <w:outlineLvl w:val="1"/>
      </w:pPr>
    </w:p>
    <w:p w:rsidR="004C0673" w:rsidRDefault="004C0673" w:rsidP="004C067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331B88">
        <w:rPr>
          <w:sz w:val="28"/>
          <w:szCs w:val="28"/>
        </w:rPr>
        <w:t>Паспорт подпрограммы «Развитие транспортной системы</w:t>
      </w:r>
      <w:r>
        <w:rPr>
          <w:sz w:val="28"/>
          <w:szCs w:val="28"/>
        </w:rPr>
        <w:t xml:space="preserve">» </w:t>
      </w:r>
    </w:p>
    <w:p w:rsidR="004C0673" w:rsidRDefault="004C0673" w:rsidP="004C067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2014-2017 годы, </w:t>
      </w:r>
      <w:proofErr w:type="gramStart"/>
      <w:r>
        <w:rPr>
          <w:sz w:val="28"/>
          <w:szCs w:val="28"/>
        </w:rPr>
        <w:t>реализуемая</w:t>
      </w:r>
      <w:proofErr w:type="gramEnd"/>
    </w:p>
    <w:p w:rsidR="004C0673" w:rsidRDefault="004C0673" w:rsidP="004C067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331B88">
        <w:rPr>
          <w:sz w:val="28"/>
          <w:szCs w:val="28"/>
        </w:rPr>
        <w:t>в рамках муниципальной программы города Ачинска</w:t>
      </w:r>
    </w:p>
    <w:p w:rsidR="004C0673" w:rsidRPr="00331B88" w:rsidRDefault="004C0673" w:rsidP="004C067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331B88">
        <w:rPr>
          <w:sz w:val="28"/>
          <w:szCs w:val="28"/>
        </w:rPr>
        <w:t xml:space="preserve"> «Развитие транспортной системы</w:t>
      </w:r>
      <w:r>
        <w:rPr>
          <w:sz w:val="28"/>
          <w:szCs w:val="28"/>
        </w:rPr>
        <w:t>»</w:t>
      </w:r>
      <w:r w:rsidRPr="00331B88">
        <w:rPr>
          <w:sz w:val="28"/>
          <w:szCs w:val="28"/>
        </w:rPr>
        <w:t xml:space="preserve"> </w:t>
      </w:r>
    </w:p>
    <w:p w:rsidR="004C0673" w:rsidRPr="00331B88" w:rsidRDefault="004C0673" w:rsidP="004C06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373"/>
      </w:tblGrid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3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31B88">
              <w:rPr>
                <w:sz w:val="28"/>
                <w:szCs w:val="28"/>
              </w:rPr>
              <w:t>Развитие транспортной системы</w:t>
            </w:r>
            <w:r>
              <w:rPr>
                <w:sz w:val="28"/>
                <w:szCs w:val="28"/>
              </w:rPr>
              <w:t>» на 2014-2017 годы</w:t>
            </w:r>
            <w:r w:rsidRPr="00331B88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31B88">
              <w:rPr>
                <w:sz w:val="28"/>
                <w:szCs w:val="28"/>
              </w:rPr>
              <w:t>муниципальной</w:t>
            </w:r>
            <w:proofErr w:type="gramEnd"/>
          </w:p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7373" w:type="dxa"/>
          </w:tcPr>
          <w:p w:rsidR="004C0673" w:rsidRPr="00331B88" w:rsidRDefault="004C0673" w:rsidP="00F94052">
            <w:pPr>
              <w:spacing w:before="4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 xml:space="preserve">Развитие транспортной системы 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7373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Администрация города Ачинска (управление жилищно-коммунального хозяйства, управление экономи</w:t>
            </w:r>
            <w:r>
              <w:rPr>
                <w:sz w:val="28"/>
                <w:szCs w:val="28"/>
              </w:rPr>
              <w:t>ческого развития и планирования), МКУ «Управление капитального строительства»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подпрограммы</w:t>
            </w:r>
          </w:p>
          <w:p w:rsidR="004C0673" w:rsidRPr="00331B88" w:rsidRDefault="004C0673" w:rsidP="00F9405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3" w:type="dxa"/>
          </w:tcPr>
          <w:p w:rsidR="004C0673" w:rsidRPr="00331B88" w:rsidRDefault="004C0673" w:rsidP="00F940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Создание условий для функционирования транспортной инфраструктуры, которая обеспечит доступность и безопасность передвижения  населения города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73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1. Обеспечение сохранности сети автомобильных дорог города;</w:t>
            </w:r>
          </w:p>
          <w:p w:rsidR="004C0673" w:rsidRDefault="004C0673" w:rsidP="00F940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2. Обеспечение дорожной безопасности;</w:t>
            </w:r>
          </w:p>
          <w:p w:rsidR="004C0673" w:rsidRPr="00331B88" w:rsidRDefault="004C0673" w:rsidP="00F940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</w:p>
          <w:p w:rsidR="004C0673" w:rsidRPr="00331B88" w:rsidRDefault="004C0673" w:rsidP="00F94052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1B88">
              <w:rPr>
                <w:sz w:val="28"/>
                <w:szCs w:val="28"/>
              </w:rPr>
              <w:t>Обеспечение доступности и повышение качества транспортных услуг.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EC022E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22E">
              <w:rPr>
                <w:sz w:val="28"/>
                <w:szCs w:val="28"/>
              </w:rPr>
              <w:lastRenderedPageBreak/>
              <w:t>Целевые индикаторы:</w:t>
            </w:r>
          </w:p>
          <w:p w:rsidR="004C0673" w:rsidRPr="00EC022E" w:rsidRDefault="004C0673" w:rsidP="00F940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3" w:type="dxa"/>
          </w:tcPr>
          <w:p w:rsidR="004C0673" w:rsidRDefault="004C0673" w:rsidP="00F940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протяженности.</w:t>
            </w:r>
          </w:p>
          <w:p w:rsidR="004C0673" w:rsidRPr="00AE75DA" w:rsidRDefault="004C0673" w:rsidP="00F940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- </w:t>
            </w:r>
            <w:r w:rsidRPr="00AE75DA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4C0673" w:rsidRPr="00532182" w:rsidRDefault="004C0673" w:rsidP="00F940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- пробег </w:t>
            </w:r>
            <w:proofErr w:type="gramStart"/>
            <w:r w:rsidRPr="00532182">
              <w:rPr>
                <w:sz w:val="28"/>
                <w:szCs w:val="28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 w:rsidRPr="00532182">
              <w:rPr>
                <w:sz w:val="28"/>
                <w:szCs w:val="28"/>
              </w:rPr>
              <w:t xml:space="preserve"> в соответствии с муниципальными программами пассажирских перевозок в городе Ачинске.</w:t>
            </w:r>
          </w:p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32182">
              <w:rPr>
                <w:sz w:val="28"/>
                <w:szCs w:val="28"/>
              </w:rPr>
              <w:t xml:space="preserve">(приложения № 1 к паспорту </w:t>
            </w:r>
            <w:r>
              <w:rPr>
                <w:sz w:val="28"/>
                <w:szCs w:val="28"/>
              </w:rPr>
              <w:t>под</w:t>
            </w:r>
            <w:r w:rsidRPr="00532182">
              <w:rPr>
                <w:sz w:val="28"/>
                <w:szCs w:val="28"/>
              </w:rPr>
              <w:t>программы)</w:t>
            </w:r>
            <w:r>
              <w:rPr>
                <w:sz w:val="28"/>
                <w:szCs w:val="28"/>
              </w:rPr>
              <w:t>.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1B88">
              <w:rPr>
                <w:sz w:val="28"/>
                <w:szCs w:val="28"/>
              </w:rPr>
              <w:t>Сроки реализации подпрограммы</w:t>
            </w:r>
            <w:r w:rsidRPr="00331B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3" w:type="dxa"/>
          </w:tcPr>
          <w:p w:rsidR="004C0673" w:rsidRPr="00331B88" w:rsidRDefault="004C0673" w:rsidP="00F940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2014 - 201</w:t>
            </w:r>
            <w:r>
              <w:rPr>
                <w:sz w:val="28"/>
                <w:szCs w:val="28"/>
              </w:rPr>
              <w:t>7</w:t>
            </w:r>
            <w:r w:rsidRPr="00331B88">
              <w:rPr>
                <w:sz w:val="28"/>
                <w:szCs w:val="28"/>
              </w:rPr>
              <w:t xml:space="preserve"> годы</w:t>
            </w:r>
          </w:p>
          <w:p w:rsidR="004C0673" w:rsidRPr="00331B88" w:rsidRDefault="004C0673" w:rsidP="00F940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968E0" w:rsidRPr="00331B88" w:rsidTr="00F94052">
        <w:tc>
          <w:tcPr>
            <w:tcW w:w="2235" w:type="dxa"/>
          </w:tcPr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7373" w:type="dxa"/>
          </w:tcPr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6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2 718,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0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2014 год – 134 409,4  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2015 год -  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177 431,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3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2016 год -  </w:t>
            </w:r>
            <w:r w:rsidRPr="00D718CD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D718CD">
              <w:rPr>
                <w:rFonts w:ascii="Times New Roman" w:hAnsi="Times New Roman"/>
                <w:b w:val="0"/>
                <w:bCs/>
                <w:sz w:val="28"/>
                <w:szCs w:val="28"/>
              </w:rPr>
              <w:t>7 485,4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 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2017 год – 113 391,9 тыс. рублей.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том числе средств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за счет краевого бюджета – 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50CFB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B50CFB">
              <w:rPr>
                <w:rFonts w:ascii="Times New Roman" w:hAnsi="Times New Roman"/>
                <w:b w:val="0"/>
                <w:bCs/>
                <w:sz w:val="28"/>
                <w:szCs w:val="28"/>
              </w:rPr>
              <w:t>6 623,7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2014 год – 34 987,1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2015 год – </w:t>
            </w:r>
            <w:r w:rsidRPr="00B50CFB">
              <w:rPr>
                <w:rFonts w:ascii="Times New Roman" w:hAnsi="Times New Roman"/>
                <w:b w:val="0"/>
                <w:bCs/>
                <w:sz w:val="28"/>
                <w:szCs w:val="28"/>
              </w:rPr>
              <w:t>81 636,6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20 000,0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2017 год – 0,0 тыс. рублей.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за счет местного бюджета – 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 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426 094,4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2014 год – 99 422,3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2015 год – </w:t>
            </w:r>
            <w:r w:rsidRPr="00B50CFB"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95 794,</w:t>
            </w:r>
            <w:r>
              <w:rPr>
                <w:rFonts w:ascii="Times New Roman" w:hAnsi="Times New Roman"/>
                <w:b w:val="0"/>
                <w:bCs/>
                <w:color w:val="FF0000"/>
                <w:sz w:val="28"/>
                <w:szCs w:val="28"/>
              </w:rPr>
              <w:t>7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2016 год – </w:t>
            </w:r>
            <w:r w:rsidRPr="00D0294E">
              <w:rPr>
                <w:rFonts w:ascii="Times New Roman" w:hAnsi="Times New Roman"/>
                <w:b w:val="0"/>
                <w:bCs/>
                <w:sz w:val="28"/>
                <w:szCs w:val="28"/>
              </w:rPr>
              <w:t>117 485,4</w:t>
            </w: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рублей;</w:t>
            </w:r>
          </w:p>
          <w:p w:rsidR="008968E0" w:rsidRPr="00812E0A" w:rsidRDefault="008968E0" w:rsidP="00900229">
            <w:pPr>
              <w:pStyle w:val="ConsTitle"/>
              <w:widowControl/>
              <w:tabs>
                <w:tab w:val="left" w:pos="186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12E0A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2017 год – 113 391,9 тыс. рублей.</w:t>
            </w:r>
          </w:p>
        </w:tc>
      </w:tr>
      <w:tr w:rsidR="004C0673" w:rsidRPr="00331B88" w:rsidTr="00F94052">
        <w:tc>
          <w:tcPr>
            <w:tcW w:w="2235" w:type="dxa"/>
          </w:tcPr>
          <w:p w:rsidR="004C0673" w:rsidRPr="00331B88" w:rsidRDefault="004C0673" w:rsidP="00F9405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331B88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331B88">
              <w:rPr>
                <w:sz w:val="28"/>
                <w:szCs w:val="28"/>
              </w:rPr>
              <w:t xml:space="preserve"> за</w:t>
            </w:r>
            <w:proofErr w:type="gramEnd"/>
            <w:r w:rsidRPr="00331B88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73" w:type="dxa"/>
          </w:tcPr>
          <w:p w:rsidR="004C0673" w:rsidRPr="00331B88" w:rsidRDefault="004C0673" w:rsidP="00F94052">
            <w:pPr>
              <w:spacing w:before="40"/>
              <w:jc w:val="both"/>
              <w:rPr>
                <w:sz w:val="28"/>
                <w:szCs w:val="28"/>
              </w:rPr>
            </w:pPr>
            <w:r w:rsidRPr="00331B88">
              <w:rPr>
                <w:sz w:val="28"/>
                <w:szCs w:val="28"/>
              </w:rPr>
              <w:t>Администрация города Ачинска (управление жилищно-коммунального хозяйства, управление экономического развития и планирования</w:t>
            </w:r>
            <w:r>
              <w:rPr>
                <w:sz w:val="28"/>
                <w:szCs w:val="28"/>
              </w:rPr>
              <w:t>), МКУ «Управление капитального строительства</w:t>
            </w:r>
          </w:p>
          <w:p w:rsidR="004C0673" w:rsidRPr="00331B88" w:rsidRDefault="004C0673" w:rsidP="00F94052">
            <w:pPr>
              <w:ind w:left="34" w:right="23"/>
              <w:jc w:val="both"/>
              <w:rPr>
                <w:sz w:val="28"/>
                <w:szCs w:val="28"/>
              </w:rPr>
            </w:pPr>
          </w:p>
        </w:tc>
      </w:tr>
    </w:tbl>
    <w:p w:rsidR="004C0673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EC5946" w:rsidRDefault="00EC5946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EC5946" w:rsidRDefault="00EC5946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EC5946" w:rsidRDefault="00EC5946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outlineLvl w:val="1"/>
      </w:pPr>
    </w:p>
    <w:p w:rsidR="004C0673" w:rsidRPr="00331B88" w:rsidRDefault="004C0673" w:rsidP="004C0673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>Основные разделы подпрограммы</w:t>
      </w:r>
    </w:p>
    <w:p w:rsidR="004C0673" w:rsidRDefault="004C0673" w:rsidP="004C0673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C0673" w:rsidRPr="00331B88" w:rsidRDefault="004C0673" w:rsidP="004C0673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C0673" w:rsidRPr="00331B88" w:rsidRDefault="004C0673" w:rsidP="004C0673">
      <w:pPr>
        <w:numPr>
          <w:ilvl w:val="1"/>
          <w:numId w:val="2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4C0673" w:rsidRPr="00331B88" w:rsidRDefault="004C0673" w:rsidP="004C0673">
      <w:pPr>
        <w:pStyle w:val="a3"/>
        <w:spacing w:after="0"/>
        <w:ind w:left="400"/>
        <w:rPr>
          <w:sz w:val="32"/>
          <w:szCs w:val="32"/>
        </w:rPr>
      </w:pPr>
    </w:p>
    <w:p w:rsidR="004C0673" w:rsidRPr="00331B88" w:rsidRDefault="004C0673" w:rsidP="004C067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 </w:t>
      </w:r>
    </w:p>
    <w:p w:rsidR="004C0673" w:rsidRPr="00331B88" w:rsidRDefault="004C0673" w:rsidP="004C067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4C0673" w:rsidRPr="00331B88" w:rsidRDefault="004C0673" w:rsidP="004C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Из общей сети городских автодорог протяженностью </w:t>
      </w:r>
      <w:smartTag w:uri="urn:schemas-microsoft-com:office:smarttags" w:element="metricconverter">
        <w:smartTagPr>
          <w:attr w:name="ProductID" w:val="221,99 км"/>
        </w:smartTagPr>
        <w:r w:rsidRPr="00331B88">
          <w:rPr>
            <w:sz w:val="28"/>
            <w:szCs w:val="28"/>
          </w:rPr>
          <w:t>221,99 км</w:t>
        </w:r>
      </w:smartTag>
      <w:r w:rsidRPr="00331B88"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116,35 км"/>
        </w:smartTagPr>
        <w:r w:rsidRPr="00331B88">
          <w:rPr>
            <w:sz w:val="28"/>
            <w:szCs w:val="28"/>
          </w:rPr>
          <w:t>116,35 км</w:t>
        </w:r>
      </w:smartTag>
      <w:r w:rsidRPr="00331B88">
        <w:rPr>
          <w:sz w:val="28"/>
          <w:szCs w:val="28"/>
        </w:rPr>
        <w:t xml:space="preserve"> в асфальтобетонном исполнении и </w:t>
      </w:r>
      <w:smartTag w:uri="urn:schemas-microsoft-com:office:smarttags" w:element="metricconverter">
        <w:smartTagPr>
          <w:attr w:name="ProductID" w:val="105,64 км"/>
        </w:smartTagPr>
        <w:r w:rsidRPr="00331B88">
          <w:rPr>
            <w:sz w:val="28"/>
            <w:szCs w:val="28"/>
          </w:rPr>
          <w:t>105,64 км</w:t>
        </w:r>
      </w:smartTag>
      <w:r w:rsidRPr="00331B88">
        <w:rPr>
          <w:sz w:val="28"/>
          <w:szCs w:val="28"/>
        </w:rPr>
        <w:t xml:space="preserve"> в грунтовом и в щебеночном исполнении.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Работы по содержанию и обслуживанию улично-дорожной сети города Ачинска:</w:t>
      </w:r>
    </w:p>
    <w:p w:rsidR="004C0673" w:rsidRPr="00331B88" w:rsidRDefault="004C0673" w:rsidP="004C067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Обслуживание и содержание дорог: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1.1. Зимнее содержание: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сгребание снега с дорог;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погрузка и вывоз снега;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уборка улично-дорожной сети (автопавильоны);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очистка урн от мусора;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противогололедная посыпка.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1.2. Летнее содержание: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подметание проезжей, прилотковой части;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мойка проезжей, прилотковой части;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уборка улично-дорожной сети (автопавильоны);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очистка урн от мусора;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удаление грунтовых наносов;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грейдерование с посыпкой, без посыпки.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2. Устройство ледовой переправы через реку Чулым.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3. Монтаж, демонтаж, ремонт, содержание наплавного моста через реку Чулым.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4. Содержание ливневой канализации.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5. Ямочный ремонт автомобильных дорог.</w:t>
      </w:r>
    </w:p>
    <w:p w:rsidR="004C0673" w:rsidRPr="00AB08E6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6. </w:t>
      </w:r>
      <w:r w:rsidRPr="00AB08E6">
        <w:rPr>
          <w:sz w:val="28"/>
          <w:szCs w:val="28"/>
        </w:rPr>
        <w:t>Содержание автомобильных дорог посредством содержания и обслуживания дорожных знаков и светофорных объектов, находящихся в муниципальной</w:t>
      </w:r>
      <w:r>
        <w:rPr>
          <w:sz w:val="28"/>
          <w:szCs w:val="28"/>
        </w:rPr>
        <w:t xml:space="preserve"> собственности</w:t>
      </w:r>
      <w:r w:rsidRPr="00AB08E6">
        <w:rPr>
          <w:sz w:val="28"/>
          <w:szCs w:val="28"/>
        </w:rPr>
        <w:t>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331B88">
        <w:rPr>
          <w:sz w:val="28"/>
          <w:szCs w:val="28"/>
        </w:rPr>
        <w:t>Выполнение рабо</w:t>
      </w:r>
      <w:r>
        <w:rPr>
          <w:sz w:val="28"/>
          <w:szCs w:val="28"/>
        </w:rPr>
        <w:t>т по нанесению дорожной разметки</w:t>
      </w:r>
      <w:r w:rsidRPr="00331B88">
        <w:rPr>
          <w:sz w:val="28"/>
          <w:szCs w:val="28"/>
        </w:rPr>
        <w:t>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8. Оплата за электроэнергию, потребленную светофорами.</w:t>
      </w:r>
    </w:p>
    <w:p w:rsidR="004C0673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9. Проведение работ по восстановлению искусственных дорожных неровностей.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10. Также к работам по содержанию и обслуживанию улично-дорожной сети относятся  и иные виды работы, определенные классификацией работ по капитальному ремонту,  ремонту и содержанию автомобильных дорог, установленной органами государственной власти  Российской Федерации.</w:t>
      </w:r>
    </w:p>
    <w:p w:rsidR="004C0673" w:rsidRPr="00331B88" w:rsidRDefault="004C0673" w:rsidP="004C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B88">
        <w:rPr>
          <w:sz w:val="28"/>
          <w:szCs w:val="28"/>
        </w:rPr>
        <w:t>В соответствии с требованиями статьи 179.4 Бюджетного кодекса, Федеральных законов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10.12.1995 № 196-ФЗ «О безопасности дорожного движения», содержание автомобильных дорог местного значения, а также</w:t>
      </w:r>
      <w:proofErr w:type="gramEnd"/>
      <w:r w:rsidRPr="00331B88">
        <w:rPr>
          <w:sz w:val="28"/>
          <w:szCs w:val="28"/>
        </w:rPr>
        <w:t xml:space="preserve"> обеспечение безопасности дорожного движения на этих дорогах возложено на органы местного самоуправления.</w:t>
      </w:r>
    </w:p>
    <w:p w:rsidR="004C0673" w:rsidRPr="00331B88" w:rsidRDefault="004C0673" w:rsidP="004C0673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В соответствии с изменениями в законодательстве с 01 января 2014 года для формирования и использования бюджетных ассигнований формируется дорожный фонд.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4C0673" w:rsidRPr="00331B88" w:rsidRDefault="004C0673" w:rsidP="004C06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proofErr w:type="gramStart"/>
      <w:r w:rsidRPr="00331B88">
        <w:rPr>
          <w:sz w:val="28"/>
          <w:szCs w:val="28"/>
        </w:rP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 w:rsidRPr="00331B88">
        <w:rPr>
          <w:sz w:val="28"/>
          <w:szCs w:val="28"/>
        </w:rPr>
        <w:t xml:space="preserve"> Ачинск.</w:t>
      </w:r>
    </w:p>
    <w:p w:rsidR="004C0673" w:rsidRPr="00331B88" w:rsidRDefault="004C0673" w:rsidP="004C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Помимо проблем, имеющихся в содержании и ремонте автомобильных дорог, существует проблема безопасности дорожного движения.</w:t>
      </w:r>
    </w:p>
    <w:p w:rsidR="004C0673" w:rsidRPr="00331B88" w:rsidRDefault="004C0673" w:rsidP="004C0673">
      <w:pPr>
        <w:pStyle w:val="a3"/>
        <w:spacing w:after="0"/>
        <w:ind w:left="0" w:firstLine="70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Низкий уровень безопасности дорожного движения, в условиях </w:t>
      </w:r>
      <w:r w:rsidRPr="00331B88">
        <w:rPr>
          <w:sz w:val="28"/>
          <w:szCs w:val="28"/>
        </w:rPr>
        <w:br/>
        <w:t xml:space="preserve">всё возрастающих темпов автомобилизации, становится ключевой проблемой </w:t>
      </w:r>
      <w:r w:rsidRPr="00331B88">
        <w:rPr>
          <w:sz w:val="28"/>
          <w:szCs w:val="28"/>
        </w:rPr>
        <w:br/>
        <w:t xml:space="preserve">в решении вопросов обеспечения общественной защищённости населения </w:t>
      </w:r>
      <w:r w:rsidRPr="00331B88">
        <w:rPr>
          <w:sz w:val="28"/>
          <w:szCs w:val="28"/>
        </w:rPr>
        <w:br/>
        <w:t>и вызывает справедливую обеспокоенность граждан.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</w:t>
      </w:r>
      <w:r w:rsidRPr="00331B88">
        <w:rPr>
          <w:sz w:val="28"/>
          <w:szCs w:val="28"/>
        </w:rPr>
        <w:lastRenderedPageBreak/>
        <w:t>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4C0673" w:rsidRPr="00EC5946" w:rsidRDefault="004C0673" w:rsidP="004C067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A5CFD">
        <w:rPr>
          <w:sz w:val="28"/>
          <w:szCs w:val="28"/>
        </w:rPr>
        <w:t xml:space="preserve">В результате дорожно-транспортных происшествий </w:t>
      </w:r>
      <w:r w:rsidRPr="00EC5946">
        <w:rPr>
          <w:sz w:val="28"/>
          <w:szCs w:val="28"/>
        </w:rPr>
        <w:t xml:space="preserve">только в 2013 году погибли  9 человек, произошло 4030 зарегистрированных дорожно-транспортных происшествий. </w:t>
      </w:r>
    </w:p>
    <w:p w:rsidR="004C0673" w:rsidRPr="00EC5946" w:rsidRDefault="004C0673" w:rsidP="004C06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46">
        <w:rPr>
          <w:sz w:val="28"/>
          <w:szCs w:val="28"/>
        </w:rPr>
        <w:t xml:space="preserve">Всего на территории города Ачинска обслуживается 33 светофорных объекта и более 1 000 ед. дорожных знаков, наносится около 8 000 кв. м дорожной разметки. </w:t>
      </w:r>
    </w:p>
    <w:p w:rsidR="004C0673" w:rsidRPr="00EC5946" w:rsidRDefault="004C0673" w:rsidP="004C06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5946">
        <w:rPr>
          <w:sz w:val="28"/>
          <w:szCs w:val="28"/>
        </w:rPr>
        <w:t xml:space="preserve">На период 2015-2017 годов запланированы ремонты мостов. 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C5946">
        <w:rPr>
          <w:sz w:val="28"/>
          <w:szCs w:val="28"/>
        </w:rPr>
        <w:t>В настоящее время в Ачинске насчитывается 18 муниципальных</w:t>
      </w:r>
      <w:r w:rsidRPr="00331B88">
        <w:rPr>
          <w:sz w:val="28"/>
          <w:szCs w:val="28"/>
        </w:rPr>
        <w:t xml:space="preserve">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 3 класс 1, электрические – трамваями марки КТМ-5МЗ. 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 и расположенными в ее пределах промышленными узлами.</w:t>
      </w:r>
    </w:p>
    <w:p w:rsidR="004C0673" w:rsidRPr="0030692F" w:rsidRDefault="004C0673" w:rsidP="004C0673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Pr="0030692F">
        <w:rPr>
          <w:sz w:val="28"/>
          <w:szCs w:val="28"/>
        </w:rPr>
        <w:t xml:space="preserve"> на услуги городского пассажирского транспорта пересматривались в 2014 году и составили:</w:t>
      </w:r>
    </w:p>
    <w:p w:rsidR="004C0673" w:rsidRPr="0030692F" w:rsidRDefault="004C0673" w:rsidP="004C067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0692F">
        <w:rPr>
          <w:sz w:val="28"/>
          <w:szCs w:val="28"/>
        </w:rPr>
        <w:t xml:space="preserve"> на регулярные перевозки пассажиров и багажа автомобильным транспортом 16 рублей (тариф утвержден Постановлением Правительства Красноярского края от 29.04.2014 № 176-п «Об утверждении предельных тарифов на регулярные перевозки пассажиров и багажа автомобильным транспортом по городским маршрутам </w:t>
      </w:r>
      <w:r>
        <w:rPr>
          <w:sz w:val="28"/>
          <w:szCs w:val="28"/>
        </w:rPr>
        <w:t xml:space="preserve">в отдельных муниципальных образованиях </w:t>
      </w:r>
      <w:r w:rsidRPr="0030692F">
        <w:rPr>
          <w:sz w:val="28"/>
          <w:szCs w:val="28"/>
        </w:rPr>
        <w:t>на территории Красноярского края»);</w:t>
      </w:r>
    </w:p>
    <w:p w:rsidR="004C0673" w:rsidRPr="0030692F" w:rsidRDefault="004C0673" w:rsidP="004C067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0692F">
        <w:rPr>
          <w:sz w:val="28"/>
          <w:szCs w:val="28"/>
        </w:rPr>
        <w:t xml:space="preserve"> на регулярные перевозки пассажиров и багажа электрическим транспортом 14 рублей (тариф утвержден Постановлением Правительства Красноярского края от </w:t>
      </w:r>
      <w:r>
        <w:rPr>
          <w:sz w:val="28"/>
          <w:szCs w:val="28"/>
        </w:rPr>
        <w:t>25</w:t>
      </w:r>
      <w:r w:rsidRPr="0030692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0692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0692F">
        <w:rPr>
          <w:sz w:val="28"/>
          <w:szCs w:val="28"/>
        </w:rPr>
        <w:t xml:space="preserve">  № </w:t>
      </w:r>
      <w:r>
        <w:rPr>
          <w:sz w:val="28"/>
          <w:szCs w:val="28"/>
        </w:rPr>
        <w:t>104</w:t>
      </w:r>
      <w:r w:rsidRPr="0030692F">
        <w:rPr>
          <w:sz w:val="28"/>
          <w:szCs w:val="28"/>
        </w:rPr>
        <w:t>-п «Об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края»).</w:t>
      </w:r>
    </w:p>
    <w:p w:rsidR="004C0673" w:rsidRPr="00A92C1D" w:rsidRDefault="004C0673" w:rsidP="004C0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В целях организации пассажирских перевозок автомобильным транспортом сформированы и утверждены две программы: «муниципальная программа пассажирских перевозок автомобильным транспортом по маршрутам с небольшой интенсивностью пассажирских потоков в городе Ачинске на 2013-2017 годы» и «программа пассажирских перевозок автомобильным транспортом по муниципальным маршрутам регулярных перевозок в городе Ачинске на 2012-2017 годы».</w:t>
      </w:r>
    </w:p>
    <w:p w:rsidR="004C0673" w:rsidRPr="00A92C1D" w:rsidRDefault="004C0673" w:rsidP="004C0673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 растут.</w:t>
      </w:r>
    </w:p>
    <w:p w:rsidR="004C0673" w:rsidRPr="00A92C1D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lastRenderedPageBreak/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4C0673" w:rsidRPr="00A92C1D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- 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пассажиропотоков;</w:t>
      </w:r>
    </w:p>
    <w:p w:rsidR="004C0673" w:rsidRPr="00532182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- организаци</w:t>
      </w:r>
      <w:r>
        <w:rPr>
          <w:sz w:val="28"/>
          <w:szCs w:val="28"/>
        </w:rPr>
        <w:t>и</w:t>
      </w:r>
      <w:r w:rsidRPr="00A92C1D">
        <w:rPr>
          <w:sz w:val="28"/>
          <w:szCs w:val="28"/>
        </w:rPr>
        <w:t xml:space="preserve">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пассажиропотоков.</w:t>
      </w:r>
      <w:r w:rsidRPr="00532182">
        <w:rPr>
          <w:sz w:val="28"/>
          <w:szCs w:val="28"/>
        </w:rPr>
        <w:t xml:space="preserve"> </w:t>
      </w:r>
    </w:p>
    <w:p w:rsidR="004C0673" w:rsidRDefault="004C0673" w:rsidP="004C0673">
      <w:pPr>
        <w:widowControl w:val="0"/>
        <w:autoSpaceDE w:val="0"/>
        <w:autoSpaceDN w:val="0"/>
        <w:adjustRightInd w:val="0"/>
        <w:jc w:val="both"/>
      </w:pPr>
    </w:p>
    <w:p w:rsidR="004C0673" w:rsidRPr="00331B88" w:rsidRDefault="004C0673" w:rsidP="004C0673">
      <w:pPr>
        <w:numPr>
          <w:ilvl w:val="1"/>
          <w:numId w:val="2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>Основная цель, задачи, этапы сроки выполнения подпрограммы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709"/>
        <w:jc w:val="both"/>
      </w:pPr>
    </w:p>
    <w:p w:rsidR="004C0673" w:rsidRPr="00331B88" w:rsidRDefault="004C0673" w:rsidP="004C06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Основной целью подпрограммы является создание условий для функционирования транспортной инфраструктуры, которая обеспечит доступность и безопасность передвижения  населения города. </w:t>
      </w:r>
    </w:p>
    <w:p w:rsidR="004C0673" w:rsidRPr="00331B88" w:rsidRDefault="004C0673" w:rsidP="004C0673">
      <w:pPr>
        <w:autoSpaceDE w:val="0"/>
        <w:autoSpaceDN w:val="0"/>
        <w:adjustRightInd w:val="0"/>
        <w:ind w:left="300" w:firstLine="2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Основными задачами подпрограммы являются:</w:t>
      </w:r>
    </w:p>
    <w:p w:rsidR="004C0673" w:rsidRPr="00331B88" w:rsidRDefault="004C0673" w:rsidP="004C0673">
      <w:pPr>
        <w:autoSpaceDE w:val="0"/>
        <w:autoSpaceDN w:val="0"/>
        <w:adjustRightInd w:val="0"/>
        <w:ind w:left="39"/>
        <w:jc w:val="both"/>
        <w:outlineLvl w:val="1"/>
        <w:rPr>
          <w:sz w:val="28"/>
          <w:szCs w:val="28"/>
        </w:rPr>
      </w:pPr>
      <w:r w:rsidRPr="00331B88">
        <w:rPr>
          <w:sz w:val="28"/>
          <w:szCs w:val="28"/>
        </w:rPr>
        <w:t>- обеспечение сохранности сети автомобильных дорог города;</w:t>
      </w:r>
    </w:p>
    <w:p w:rsidR="004C0673" w:rsidRPr="00331B88" w:rsidRDefault="004C0673" w:rsidP="004C06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обеспечение дорожной безопасности;</w:t>
      </w:r>
    </w:p>
    <w:p w:rsidR="004C0673" w:rsidRDefault="004C0673" w:rsidP="004C0673">
      <w:pPr>
        <w:autoSpaceDE w:val="0"/>
        <w:autoSpaceDN w:val="0"/>
        <w:adjustRightInd w:val="0"/>
        <w:ind w:left="39"/>
        <w:jc w:val="both"/>
        <w:outlineLvl w:val="1"/>
        <w:rPr>
          <w:sz w:val="28"/>
          <w:szCs w:val="28"/>
        </w:rPr>
      </w:pPr>
      <w:r w:rsidRPr="00331B88">
        <w:rPr>
          <w:sz w:val="28"/>
          <w:szCs w:val="28"/>
        </w:rPr>
        <w:t>- обеспечение доступности и повышение качества транспортных услуг.</w:t>
      </w:r>
    </w:p>
    <w:p w:rsidR="004C0673" w:rsidRPr="00331B88" w:rsidRDefault="004C0673" w:rsidP="004C0673">
      <w:pPr>
        <w:autoSpaceDE w:val="0"/>
        <w:autoSpaceDN w:val="0"/>
        <w:adjustRightInd w:val="0"/>
        <w:ind w:left="39" w:firstLine="669"/>
        <w:jc w:val="both"/>
        <w:outlineLvl w:val="1"/>
        <w:rPr>
          <w:sz w:val="28"/>
          <w:szCs w:val="28"/>
        </w:rPr>
      </w:pPr>
      <w:r w:rsidRPr="00331B88">
        <w:rPr>
          <w:sz w:val="28"/>
          <w:szCs w:val="28"/>
        </w:rPr>
        <w:t>Сроки выполнения подпрограммы с 2014 по 201</w:t>
      </w:r>
      <w:r>
        <w:rPr>
          <w:sz w:val="28"/>
          <w:szCs w:val="28"/>
        </w:rPr>
        <w:t>7</w:t>
      </w:r>
      <w:r w:rsidRPr="00331B88">
        <w:rPr>
          <w:sz w:val="28"/>
          <w:szCs w:val="28"/>
        </w:rPr>
        <w:t xml:space="preserve"> годы.</w:t>
      </w:r>
    </w:p>
    <w:p w:rsidR="004C0673" w:rsidRPr="00331B88" w:rsidRDefault="004C0673" w:rsidP="004C0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673" w:rsidRDefault="004C0673" w:rsidP="004C06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>2.3. Механизм реализации подпрограммы</w:t>
      </w:r>
    </w:p>
    <w:p w:rsidR="004C0673" w:rsidRPr="00331B88" w:rsidRDefault="004C0673" w:rsidP="004C06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</w:t>
      </w:r>
      <w:proofErr w:type="gramStart"/>
      <w:r w:rsidRPr="00331B88">
        <w:rPr>
          <w:sz w:val="28"/>
          <w:szCs w:val="28"/>
        </w:rPr>
        <w:t>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</w:t>
      </w:r>
      <w:proofErr w:type="gramEnd"/>
      <w:r w:rsidRPr="00331B88">
        <w:rPr>
          <w:sz w:val="28"/>
          <w:szCs w:val="28"/>
        </w:rPr>
        <w:t xml:space="preserve"> В случае если </w:t>
      </w:r>
      <w:proofErr w:type="gramStart"/>
      <w:r w:rsidRPr="00331B88">
        <w:rPr>
          <w:sz w:val="28"/>
          <w:szCs w:val="28"/>
        </w:rPr>
        <w:t>предусмотренный</w:t>
      </w:r>
      <w:proofErr w:type="gramEnd"/>
      <w:r w:rsidRPr="00331B88">
        <w:rPr>
          <w:sz w:val="28"/>
          <w:szCs w:val="28"/>
        </w:rPr>
        <w:t xml:space="preserve"> </w:t>
      </w:r>
    </w:p>
    <w:p w:rsidR="004C0673" w:rsidRDefault="004C0673" w:rsidP="004C0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1B88">
        <w:rPr>
          <w:sz w:val="28"/>
          <w:szCs w:val="28"/>
        </w:rPr>
        <w:lastRenderedPageBreak/>
        <w:t>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</w:t>
      </w:r>
      <w:proofErr w:type="gramEnd"/>
      <w:r w:rsidRPr="00331B88">
        <w:rPr>
          <w:sz w:val="28"/>
          <w:szCs w:val="28"/>
        </w:rPr>
        <w:t xml:space="preserve"> Утвержденные управлением жилищно-коммунального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Приемка результатов выполненных работ по ремонту и содержанию автомобильных дорог и проведения мероприятий по обеспечению дорожной безопасности 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 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ab/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4C0673" w:rsidRPr="00331B88" w:rsidRDefault="004C0673" w:rsidP="004C06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88">
        <w:rPr>
          <w:sz w:val="28"/>
          <w:szCs w:val="28"/>
        </w:rPr>
        <w:t xml:space="preserve">  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88">
        <w:rPr>
          <w:sz w:val="28"/>
          <w:szCs w:val="28"/>
        </w:rPr>
        <w:t xml:space="preserve">  распоряжение Администрации города Ачинска от 13.11.2012 № 4118–р «О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– 2017 годы» (в ред. от 21.02.2013 </w:t>
      </w:r>
      <w:r>
        <w:rPr>
          <w:sz w:val="28"/>
          <w:szCs w:val="28"/>
        </w:rPr>
        <w:t xml:space="preserve">            </w:t>
      </w:r>
      <w:r w:rsidRPr="00331B88">
        <w:rPr>
          <w:sz w:val="28"/>
          <w:szCs w:val="28"/>
        </w:rPr>
        <w:t>№ 0510-р</w:t>
      </w:r>
      <w:r>
        <w:rPr>
          <w:sz w:val="28"/>
          <w:szCs w:val="28"/>
        </w:rPr>
        <w:t xml:space="preserve">, от 25.12.2013 № 5815-р,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15.04.2014 № 1278-р</w:t>
      </w:r>
      <w:r w:rsidRPr="00331B88">
        <w:rPr>
          <w:sz w:val="28"/>
          <w:szCs w:val="28"/>
        </w:rPr>
        <w:t>);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1B88">
        <w:rPr>
          <w:sz w:val="28"/>
          <w:szCs w:val="28"/>
        </w:rPr>
        <w:t xml:space="preserve">   постановление Администрации города Ачинска от 23.12.2011 № 458–п «Об утверждении положения о Порядке предоставления субсидий из бюджета города на компенсацию расходов организациям, выполняющим перевозки пассажиров по муниципальным маршрутам в соответствии с утвержденными муниципальными программами пассажирских перевозок в городе Ачинске»</w:t>
      </w:r>
      <w:r>
        <w:rPr>
          <w:sz w:val="28"/>
          <w:szCs w:val="28"/>
        </w:rPr>
        <w:t xml:space="preserve"> (в ред. от 25.03</w:t>
      </w:r>
      <w:r w:rsidRPr="00331B88">
        <w:rPr>
          <w:sz w:val="28"/>
          <w:szCs w:val="28"/>
        </w:rPr>
        <w:t>.</w:t>
      </w:r>
      <w:r>
        <w:rPr>
          <w:sz w:val="28"/>
          <w:szCs w:val="28"/>
        </w:rPr>
        <w:t>2014 № 185-п).</w:t>
      </w: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lastRenderedPageBreak/>
        <w:t xml:space="preserve"> Контроль за целевым и эффективным использованием средств, предусмотренных на реализацию мероприятий подпрограммы, осуществляется управлением жилищно-коммунального хозяйства</w:t>
      </w:r>
      <w:r>
        <w:rPr>
          <w:sz w:val="28"/>
          <w:szCs w:val="28"/>
        </w:rPr>
        <w:t xml:space="preserve"> Администрации города Ачинска</w:t>
      </w:r>
      <w:r w:rsidRPr="00331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предоставления субсидий организациям автомобильного и пассажирского транспорта, </w:t>
      </w:r>
      <w:r w:rsidRPr="00331B88">
        <w:rPr>
          <w:sz w:val="28"/>
          <w:szCs w:val="28"/>
        </w:rPr>
        <w:t>управлением экономического развития и планирования Администрации города Ачинска.</w:t>
      </w:r>
    </w:p>
    <w:p w:rsidR="004C0673" w:rsidRPr="00331B88" w:rsidRDefault="004C0673" w:rsidP="004C0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 xml:space="preserve">2.4. Управление подпрограммой и </w:t>
      </w:r>
      <w:proofErr w:type="gramStart"/>
      <w:r w:rsidRPr="00331B88">
        <w:rPr>
          <w:sz w:val="28"/>
          <w:szCs w:val="28"/>
        </w:rPr>
        <w:t>контроль за</w:t>
      </w:r>
      <w:proofErr w:type="gramEnd"/>
      <w:r w:rsidRPr="00331B88">
        <w:rPr>
          <w:sz w:val="28"/>
          <w:szCs w:val="28"/>
        </w:rPr>
        <w:t xml:space="preserve"> ходом ее выполнения</w:t>
      </w:r>
    </w:p>
    <w:p w:rsidR="004C0673" w:rsidRPr="00331B88" w:rsidRDefault="004C0673" w:rsidP="004C0673">
      <w:pPr>
        <w:pStyle w:val="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C0673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подпрограммы осуществляет  управление</w:t>
      </w:r>
      <w:r w:rsidRPr="00331B88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 Администрации города Ачинска, в части предоставления субсидий организациям автомобильного и пассажирского транспорта - управление</w:t>
      </w:r>
      <w:r w:rsidRPr="00331B88">
        <w:rPr>
          <w:sz w:val="28"/>
          <w:szCs w:val="28"/>
        </w:rPr>
        <w:t xml:space="preserve"> экономического развития и планирования Администрации города Ачинска</w:t>
      </w:r>
      <w:r>
        <w:rPr>
          <w:sz w:val="28"/>
          <w:szCs w:val="28"/>
        </w:rPr>
        <w:t>.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1B88">
        <w:rPr>
          <w:sz w:val="28"/>
          <w:szCs w:val="28"/>
        </w:rPr>
        <w:t xml:space="preserve">Текущее управление реализацией подпрограммы осуществляется управлением жилищно-коммунального хозяйства Администрации города,  </w:t>
      </w:r>
      <w:r>
        <w:rPr>
          <w:sz w:val="28"/>
          <w:szCs w:val="28"/>
        </w:rPr>
        <w:t xml:space="preserve">в части предоставления субсидий организациям автомобильного и пассажирского транспорта - </w:t>
      </w:r>
      <w:r w:rsidRPr="00331B88">
        <w:rPr>
          <w:sz w:val="28"/>
          <w:szCs w:val="28"/>
        </w:rPr>
        <w:t>управление экономического развития и планирования Администрации города.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 Отчеты о реализации муниципальной программы </w:t>
      </w:r>
      <w:r>
        <w:rPr>
          <w:sz w:val="28"/>
          <w:szCs w:val="28"/>
        </w:rPr>
        <w:t xml:space="preserve">предоставляются </w:t>
      </w:r>
      <w:r w:rsidRPr="00331B88">
        <w:rPr>
          <w:sz w:val="28"/>
          <w:szCs w:val="28"/>
        </w:rPr>
        <w:t xml:space="preserve">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</w:t>
      </w:r>
      <w:proofErr w:type="gramStart"/>
      <w:r w:rsidRPr="00331B88">
        <w:rPr>
          <w:sz w:val="28"/>
          <w:szCs w:val="28"/>
        </w:rPr>
        <w:t>отчетным</w:t>
      </w:r>
      <w:proofErr w:type="gramEnd"/>
      <w:r w:rsidRPr="00331B88">
        <w:rPr>
          <w:sz w:val="28"/>
          <w:szCs w:val="28"/>
        </w:rPr>
        <w:t xml:space="preserve">. </w:t>
      </w:r>
    </w:p>
    <w:p w:rsidR="004C0673" w:rsidRPr="00331B88" w:rsidRDefault="004C0673" w:rsidP="004C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Согласованный с соисполнител</w:t>
      </w:r>
      <w:r>
        <w:rPr>
          <w:sz w:val="28"/>
          <w:szCs w:val="28"/>
        </w:rPr>
        <w:t>ем</w:t>
      </w:r>
      <w:r w:rsidRPr="00331B88">
        <w:rPr>
          <w:sz w:val="28"/>
          <w:szCs w:val="28"/>
        </w:rPr>
        <w:t xml:space="preserve">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</w:t>
      </w:r>
      <w:proofErr w:type="gramStart"/>
      <w:r w:rsidRPr="00331B88">
        <w:rPr>
          <w:sz w:val="28"/>
          <w:szCs w:val="28"/>
        </w:rPr>
        <w:t>за</w:t>
      </w:r>
      <w:proofErr w:type="gramEnd"/>
      <w:r w:rsidRPr="00331B88">
        <w:rPr>
          <w:sz w:val="28"/>
          <w:szCs w:val="28"/>
        </w:rPr>
        <w:t xml:space="preserve"> отчетным. </w:t>
      </w:r>
    </w:p>
    <w:p w:rsidR="004C0673" w:rsidRDefault="004C0673" w:rsidP="004C06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>2.5. Оценка социально-экономической эффективности</w:t>
      </w:r>
    </w:p>
    <w:p w:rsidR="004C0673" w:rsidRPr="00331B88" w:rsidRDefault="004C0673" w:rsidP="004C0673">
      <w:pPr>
        <w:pStyle w:val="a3"/>
        <w:spacing w:after="0"/>
        <w:jc w:val="both"/>
        <w:rPr>
          <w:sz w:val="28"/>
          <w:szCs w:val="28"/>
        </w:rPr>
      </w:pP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2.5.1. Реализация подпрограммы позволит достичь следующих результатов:</w:t>
      </w: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- обеспечить проведение мероприятий, направленных на сохранение </w:t>
      </w:r>
      <w:r w:rsidRPr="00331B88">
        <w:rPr>
          <w:sz w:val="28"/>
          <w:szCs w:val="28"/>
        </w:rPr>
        <w:br/>
        <w:t>и модернизацию существующей сети автомобильных дорог общего пользования местного значения;</w:t>
      </w: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снизить влияние дорожных условий на безопасность дорожного движения;</w:t>
      </w: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 повысить качество выполняемых дорожных работ;</w:t>
      </w:r>
    </w:p>
    <w:p w:rsidR="004C0673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1B88">
        <w:rPr>
          <w:sz w:val="28"/>
          <w:szCs w:val="28"/>
        </w:rPr>
        <w:t xml:space="preserve">сохранить пробег </w:t>
      </w:r>
      <w:proofErr w:type="gramStart"/>
      <w:r w:rsidRPr="00331B88">
        <w:rPr>
          <w:sz w:val="28"/>
          <w:szCs w:val="28"/>
        </w:rPr>
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</w:r>
      <w:proofErr w:type="gramEnd"/>
      <w:r w:rsidRPr="00331B88">
        <w:rPr>
          <w:sz w:val="28"/>
          <w:szCs w:val="28"/>
        </w:rPr>
        <w:t>.</w:t>
      </w: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 2.5.2.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</w:t>
      </w:r>
      <w:r>
        <w:rPr>
          <w:sz w:val="28"/>
          <w:szCs w:val="28"/>
        </w:rPr>
        <w:t>города</w:t>
      </w:r>
      <w:r w:rsidRPr="00331B88">
        <w:rPr>
          <w:sz w:val="28"/>
          <w:szCs w:val="28"/>
        </w:rPr>
        <w:t>.</w:t>
      </w: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lastRenderedPageBreak/>
        <w:t>Кроме то</w:t>
      </w:r>
      <w:r>
        <w:rPr>
          <w:sz w:val="28"/>
          <w:szCs w:val="28"/>
        </w:rPr>
        <w:t xml:space="preserve">го, положительный экономический эффект обеспечивается </w:t>
      </w:r>
      <w:r w:rsidRPr="00331B88">
        <w:rPr>
          <w:sz w:val="28"/>
          <w:szCs w:val="28"/>
        </w:rPr>
        <w:t>и в социальной сфере (торговле, сфере услуг и т.д.), а также ведет к развитию отраслей промышленности, жилищного строительства, сельского хозяйства.</w:t>
      </w:r>
    </w:p>
    <w:p w:rsidR="004C0673" w:rsidRDefault="004C0673" w:rsidP="004C0673">
      <w:pPr>
        <w:autoSpaceDE w:val="0"/>
        <w:autoSpaceDN w:val="0"/>
        <w:adjustRightInd w:val="0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1B88">
        <w:rPr>
          <w:sz w:val="28"/>
          <w:szCs w:val="28"/>
        </w:rPr>
        <w:t>2.6. Мероприятия подпрограммы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Система </w:t>
      </w:r>
      <w:hyperlink r:id="rId12" w:history="1">
        <w:r w:rsidRPr="00331B88">
          <w:rPr>
            <w:sz w:val="28"/>
            <w:szCs w:val="28"/>
          </w:rPr>
          <w:t>мероприятий</w:t>
        </w:r>
      </w:hyperlink>
      <w:r w:rsidRPr="00331B88">
        <w:rPr>
          <w:sz w:val="28"/>
          <w:szCs w:val="28"/>
        </w:rPr>
        <w:t xml:space="preserve"> подпрограммы приведена в приложении № 2 к подпрограмме.</w:t>
      </w:r>
    </w:p>
    <w:p w:rsidR="004C0673" w:rsidRPr="00331B88" w:rsidRDefault="004C0673" w:rsidP="004C067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31B88">
        <w:rPr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C0673" w:rsidRPr="00331B88" w:rsidRDefault="004C0673" w:rsidP="004C0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673" w:rsidRPr="00331B88" w:rsidRDefault="004C0673" w:rsidP="004C0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88">
        <w:rPr>
          <w:sz w:val="28"/>
          <w:szCs w:val="28"/>
        </w:rPr>
        <w:t xml:space="preserve">Ресурсное обеспечение программы приведено в </w:t>
      </w:r>
      <w:hyperlink r:id="rId13" w:history="1">
        <w:r w:rsidRPr="00331B88">
          <w:rPr>
            <w:sz w:val="28"/>
            <w:szCs w:val="28"/>
          </w:rPr>
          <w:t>приложении № 2</w:t>
        </w:r>
      </w:hyperlink>
      <w:r w:rsidRPr="00331B88">
        <w:rPr>
          <w:sz w:val="28"/>
          <w:szCs w:val="28"/>
        </w:rPr>
        <w:t xml:space="preserve"> к подпрограмме.</w:t>
      </w:r>
    </w:p>
    <w:p w:rsidR="004C0673" w:rsidRPr="00331B88" w:rsidRDefault="004C0673" w:rsidP="004C0673">
      <w:pPr>
        <w:pStyle w:val="a3"/>
        <w:spacing w:after="0"/>
        <w:rPr>
          <w:sz w:val="28"/>
          <w:szCs w:val="28"/>
        </w:rPr>
      </w:pPr>
    </w:p>
    <w:p w:rsidR="004C0673" w:rsidRPr="00331B88" w:rsidRDefault="004C0673" w:rsidP="004C0673">
      <w:pPr>
        <w:pStyle w:val="a3"/>
        <w:spacing w:after="0"/>
        <w:ind w:left="0"/>
        <w:jc w:val="both"/>
        <w:rPr>
          <w:sz w:val="28"/>
          <w:szCs w:val="28"/>
        </w:rPr>
      </w:pPr>
    </w:p>
    <w:p w:rsidR="004C0673" w:rsidRPr="00331B88" w:rsidRDefault="004C0673" w:rsidP="004C0673">
      <w:pPr>
        <w:pStyle w:val="a3"/>
        <w:spacing w:after="0"/>
        <w:ind w:left="0"/>
        <w:jc w:val="both"/>
        <w:rPr>
          <w:sz w:val="28"/>
          <w:szCs w:val="28"/>
        </w:rPr>
      </w:pPr>
    </w:p>
    <w:p w:rsidR="004C0673" w:rsidRDefault="004C0673" w:rsidP="004C0673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4C0673" w:rsidSect="008B75DA">
          <w:headerReference w:type="even" r:id="rId14"/>
          <w:headerReference w:type="default" r:id="rId15"/>
          <w:footerReference w:type="even" r:id="rId16"/>
          <w:pgSz w:w="11906" w:h="16838"/>
          <w:pgMar w:top="902" w:right="794" w:bottom="737" w:left="1700" w:header="709" w:footer="709" w:gutter="0"/>
          <w:cols w:space="708"/>
          <w:titlePg/>
          <w:docGrid w:linePitch="360"/>
        </w:sectPr>
      </w:pPr>
    </w:p>
    <w:p w:rsidR="004C0673" w:rsidRDefault="004C0673" w:rsidP="004C0673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C0673" w:rsidRPr="009E4604" w:rsidRDefault="004C0673" w:rsidP="004C0673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</w:t>
      </w:r>
      <w:r w:rsidRPr="009E4604">
        <w:rPr>
          <w:rFonts w:ascii="Times New Roman" w:hAnsi="Times New Roman" w:cs="Times New Roman"/>
          <w:sz w:val="28"/>
          <w:szCs w:val="28"/>
        </w:rPr>
        <w:t>грамме «Развитие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604">
        <w:rPr>
          <w:rFonts w:ascii="Times New Roman" w:hAnsi="Times New Roman" w:cs="Times New Roman"/>
          <w:sz w:val="28"/>
          <w:szCs w:val="28"/>
        </w:rPr>
        <w:t xml:space="preserve">  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460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</w:p>
    <w:p w:rsidR="004C0673" w:rsidRPr="009E4604" w:rsidRDefault="004C0673" w:rsidP="004C0673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E4604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4C0673" w:rsidRPr="009E4604" w:rsidRDefault="004C0673" w:rsidP="004C0673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E4604">
        <w:rPr>
          <w:rFonts w:ascii="Times New Roman" w:hAnsi="Times New Roman" w:cs="Times New Roman"/>
          <w:sz w:val="28"/>
          <w:szCs w:val="28"/>
        </w:rPr>
        <w:t xml:space="preserve">города Ачинска «Развитие </w:t>
      </w:r>
      <w:proofErr w:type="gramStart"/>
      <w:r w:rsidRPr="009E4604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9E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73" w:rsidRPr="009E4604" w:rsidRDefault="004C0673" w:rsidP="004C0673">
      <w:pPr>
        <w:pStyle w:val="ConsPlusNormal"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E4604">
        <w:rPr>
          <w:rFonts w:ascii="Times New Roman" w:hAnsi="Times New Roman" w:cs="Times New Roman"/>
          <w:sz w:val="28"/>
          <w:szCs w:val="28"/>
        </w:rPr>
        <w:t>системы»</w:t>
      </w:r>
    </w:p>
    <w:p w:rsidR="004C0673" w:rsidRPr="009E4604" w:rsidRDefault="004C0673" w:rsidP="004C0673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C0673" w:rsidRPr="009E4604" w:rsidRDefault="004C0673" w:rsidP="004C0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0673" w:rsidRPr="009E4604" w:rsidRDefault="004C0673" w:rsidP="004C0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4604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4C0673" w:rsidRPr="009E4604" w:rsidRDefault="004C0673" w:rsidP="004C0673"/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3689"/>
        <w:gridCol w:w="1414"/>
        <w:gridCol w:w="1275"/>
        <w:gridCol w:w="1418"/>
        <w:gridCol w:w="1417"/>
        <w:gridCol w:w="1134"/>
        <w:gridCol w:w="1275"/>
        <w:gridCol w:w="1275"/>
        <w:gridCol w:w="1703"/>
      </w:tblGrid>
      <w:tr w:rsidR="004C0673" w:rsidRPr="009E4604" w:rsidTr="00F9405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E46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  <w:r w:rsidRPr="009E46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E46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E46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C0673" w:rsidRPr="009E4604" w:rsidTr="00F9405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673" w:rsidRPr="009E4604" w:rsidTr="00F94052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EC36CB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73" w:rsidRPr="00EC36CB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6C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C36CB">
              <w:rPr>
                <w:rFonts w:eastAsia="Calibri"/>
                <w:color w:val="000000"/>
              </w:rPr>
              <w:t xml:space="preserve"> </w:t>
            </w:r>
            <w:r w:rsidRPr="00EC3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функционирования транспортной инфраструктуры, которая обеспечит доступность и безопасность передвижения  населения города</w:t>
            </w:r>
          </w:p>
        </w:tc>
      </w:tr>
      <w:tr w:rsidR="004C0673" w:rsidRPr="009E4604" w:rsidTr="00F94052">
        <w:trPr>
          <w:cantSplit/>
          <w:trHeight w:val="559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  <w:p w:rsidR="004C0673" w:rsidRPr="009E4604" w:rsidRDefault="004C0673" w:rsidP="00F94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9E46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Pr="009E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Форма 3-ДГ (мо)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</w:tr>
      <w:tr w:rsidR="004C0673" w:rsidRPr="009E4604" w:rsidTr="00F94052">
        <w:trPr>
          <w:cantSplit/>
          <w:trHeight w:val="360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9E4604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673" w:rsidRPr="003528C9" w:rsidTr="00F94052">
        <w:trPr>
          <w:cantSplit/>
          <w:trHeight w:val="360"/>
        </w:trPr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1. Обеспечение сохранности сети автомобильных дорог города.</w:t>
            </w:r>
          </w:p>
          <w:p w:rsidR="004C0673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Обеспечение дорожной безопасности.</w:t>
            </w:r>
          </w:p>
          <w:p w:rsidR="004C0673" w:rsidRPr="003528C9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73" w:rsidRPr="003528C9" w:rsidTr="00F94052">
        <w:trPr>
          <w:cantSplit/>
          <w:trHeight w:val="360"/>
        </w:trPr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 на 2014-2017 годы</w:t>
            </w:r>
          </w:p>
          <w:p w:rsidR="004C0673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673" w:rsidRDefault="004C0673" w:rsidP="004C0673"/>
    <w:p w:rsidR="004C0673" w:rsidRDefault="004C0673" w:rsidP="004C0673"/>
    <w:p w:rsidR="004C0673" w:rsidRDefault="004C0673" w:rsidP="004C0673"/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871"/>
        <w:gridCol w:w="1351"/>
        <w:gridCol w:w="1701"/>
        <w:gridCol w:w="1701"/>
        <w:gridCol w:w="67"/>
        <w:gridCol w:w="1350"/>
        <w:gridCol w:w="67"/>
        <w:gridCol w:w="1209"/>
        <w:gridCol w:w="67"/>
        <w:gridCol w:w="1209"/>
        <w:gridCol w:w="67"/>
        <w:gridCol w:w="1067"/>
        <w:gridCol w:w="67"/>
        <w:gridCol w:w="1134"/>
      </w:tblGrid>
      <w:tr w:rsidR="004C0673" w:rsidRPr="003528C9" w:rsidTr="00F94052">
        <w:trPr>
          <w:cantSplit/>
          <w:trHeight w:val="360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673" w:rsidRPr="003528C9" w:rsidTr="00EC5946">
        <w:trPr>
          <w:cantSplit/>
          <w:trHeight w:val="221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3528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Pr="003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Форма 3-ДГ (мо)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673" w:rsidRPr="003528C9" w:rsidTr="00F94052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92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3. Обеспечение доступности и повышение качества транспортных услуг.</w:t>
            </w:r>
          </w:p>
        </w:tc>
      </w:tr>
      <w:tr w:rsidR="004C0673" w:rsidRPr="003528C9" w:rsidTr="00F94052">
        <w:trPr>
          <w:cantSplit/>
          <w:trHeight w:val="360"/>
        </w:trPr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3" w:rsidRPr="003528C9" w:rsidRDefault="004C0673" w:rsidP="00F94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системы» на 2014-2017 годы</w:t>
            </w:r>
          </w:p>
        </w:tc>
      </w:tr>
      <w:tr w:rsidR="0063371A" w:rsidRPr="003528C9" w:rsidTr="00EC5946">
        <w:trPr>
          <w:cantSplit/>
          <w:trHeight w:val="391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490BCC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71A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Пробег </w:t>
            </w:r>
            <w:proofErr w:type="gramStart"/>
            <w:r w:rsidRPr="0063371A">
              <w:rPr>
                <w:rFonts w:ascii="Times New Roman" w:hAnsi="Times New Roman"/>
                <w:b w:val="0"/>
                <w:sz w:val="24"/>
                <w:szCs w:val="24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 w:rsidRPr="0063371A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соответствии с муниципальными программами пассажирских перевозок в городе Ачинске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2236456,5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2365855,9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63371A" w:rsidRDefault="008968E0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68E0">
              <w:rPr>
                <w:rFonts w:ascii="Times New Roman" w:hAnsi="Times New Roman"/>
                <w:b w:val="0"/>
                <w:sz w:val="22"/>
                <w:szCs w:val="22"/>
              </w:rPr>
              <w:t>2 388 428,5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2459357,1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2459357,1</w:t>
            </w:r>
          </w:p>
        </w:tc>
      </w:tr>
      <w:tr w:rsidR="0063371A" w:rsidRPr="00E17DB5" w:rsidTr="0090154B">
        <w:trPr>
          <w:cantSplit/>
          <w:trHeight w:val="34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3528C9" w:rsidRDefault="0063371A" w:rsidP="00F94052">
            <w:pPr>
              <w:jc w:val="center"/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rPr>
                <w:sz w:val="24"/>
                <w:szCs w:val="24"/>
              </w:rPr>
            </w:pPr>
            <w:r w:rsidRPr="0063371A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1212426,5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1341948,9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8968E0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68E0">
              <w:rPr>
                <w:rFonts w:ascii="Times New Roman" w:hAnsi="Times New Roman"/>
                <w:b w:val="0"/>
                <w:sz w:val="22"/>
                <w:szCs w:val="22"/>
              </w:rPr>
              <w:t>1 364 521,5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1435450,1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63371A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1435450,1</w:t>
            </w:r>
          </w:p>
        </w:tc>
      </w:tr>
      <w:tr w:rsidR="0063371A" w:rsidRPr="003528C9" w:rsidTr="0090154B">
        <w:trPr>
          <w:cantSplit/>
          <w:trHeight w:val="29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71A" w:rsidRPr="003528C9" w:rsidRDefault="0063371A" w:rsidP="00F94052">
            <w:pPr>
              <w:jc w:val="center"/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71A">
              <w:rPr>
                <w:rFonts w:ascii="Times New Roman" w:hAnsi="Times New Roman"/>
                <w:b w:val="0"/>
                <w:sz w:val="24"/>
                <w:szCs w:val="24"/>
              </w:rPr>
              <w:t>электрический</w:t>
            </w:r>
          </w:p>
        </w:tc>
        <w:tc>
          <w:tcPr>
            <w:tcW w:w="1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3528C9" w:rsidRDefault="0063371A" w:rsidP="00F94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1024030,0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90154B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1A" w:rsidRPr="0063371A" w:rsidRDefault="0063371A" w:rsidP="0063371A">
            <w:pPr>
              <w:pStyle w:val="ConsTitle"/>
              <w:widowControl/>
              <w:tabs>
                <w:tab w:val="left" w:pos="186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371A">
              <w:rPr>
                <w:rFonts w:ascii="Times New Roman" w:hAnsi="Times New Roman"/>
                <w:b w:val="0"/>
                <w:sz w:val="22"/>
                <w:szCs w:val="22"/>
              </w:rPr>
              <w:t>1023907,0</w:t>
            </w:r>
          </w:p>
        </w:tc>
      </w:tr>
    </w:tbl>
    <w:p w:rsidR="004C0673" w:rsidRDefault="004C0673" w:rsidP="004C0673">
      <w:pPr>
        <w:rPr>
          <w:sz w:val="28"/>
          <w:szCs w:val="28"/>
        </w:rPr>
      </w:pPr>
    </w:p>
    <w:p w:rsidR="004C0673" w:rsidRPr="00532182" w:rsidRDefault="004C0673" w:rsidP="004C0673">
      <w:pPr>
        <w:rPr>
          <w:sz w:val="28"/>
          <w:szCs w:val="28"/>
        </w:rPr>
      </w:pPr>
    </w:p>
    <w:tbl>
      <w:tblPr>
        <w:tblW w:w="15771" w:type="dxa"/>
        <w:tblInd w:w="93" w:type="dxa"/>
        <w:tblLayout w:type="fixed"/>
        <w:tblLook w:val="04A0"/>
      </w:tblPr>
      <w:tblGrid>
        <w:gridCol w:w="582"/>
        <w:gridCol w:w="2127"/>
        <w:gridCol w:w="1535"/>
        <w:gridCol w:w="543"/>
        <w:gridCol w:w="633"/>
        <w:gridCol w:w="1155"/>
        <w:gridCol w:w="685"/>
        <w:gridCol w:w="1119"/>
        <w:gridCol w:w="1134"/>
        <w:gridCol w:w="6258"/>
      </w:tblGrid>
      <w:tr w:rsidR="004C0673" w:rsidRPr="004C0673" w:rsidTr="0090154B">
        <w:trPr>
          <w:trHeight w:val="51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F94052">
            <w:pPr>
              <w:rPr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73" w:rsidRPr="004C0673" w:rsidRDefault="004C0673" w:rsidP="00F94052">
            <w:pPr>
              <w:rPr>
                <w:sz w:val="28"/>
                <w:szCs w:val="28"/>
              </w:rPr>
            </w:pPr>
            <w:r w:rsidRPr="004C0673">
              <w:rPr>
                <w:sz w:val="28"/>
                <w:szCs w:val="28"/>
              </w:rPr>
              <w:t>Приложение № 2</w:t>
            </w:r>
          </w:p>
        </w:tc>
      </w:tr>
      <w:tr w:rsidR="004C0673" w:rsidRPr="004C0673" w:rsidTr="0090154B">
        <w:trPr>
          <w:trHeight w:val="16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73" w:rsidRPr="004C0673" w:rsidRDefault="004C0673" w:rsidP="00F94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F94052">
            <w:pPr>
              <w:rPr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673" w:rsidRPr="004C0673" w:rsidRDefault="004C0673" w:rsidP="00F94052">
            <w:pPr>
              <w:rPr>
                <w:sz w:val="28"/>
                <w:szCs w:val="28"/>
              </w:rPr>
            </w:pPr>
            <w:r w:rsidRPr="004C0673">
              <w:rPr>
                <w:sz w:val="28"/>
                <w:szCs w:val="28"/>
              </w:rPr>
              <w:t xml:space="preserve">к подпрограмме "Развитие транспортной системы" на 2014-2017 годы,  </w:t>
            </w:r>
            <w:proofErr w:type="gramStart"/>
            <w:r w:rsidRPr="004C0673">
              <w:rPr>
                <w:sz w:val="28"/>
                <w:szCs w:val="28"/>
              </w:rPr>
              <w:t>реализуемая</w:t>
            </w:r>
            <w:proofErr w:type="gramEnd"/>
            <w:r w:rsidRPr="004C0673">
              <w:rPr>
                <w:sz w:val="28"/>
                <w:szCs w:val="28"/>
              </w:rPr>
              <w:t xml:space="preserve"> в рамках муниципальной программы города Ачинска "Развитие транспортной системы"</w:t>
            </w:r>
          </w:p>
        </w:tc>
      </w:tr>
      <w:tr w:rsidR="00256C2E" w:rsidRPr="004C0673" w:rsidTr="00EC5E74">
        <w:trPr>
          <w:trHeight w:val="863"/>
        </w:trPr>
        <w:tc>
          <w:tcPr>
            <w:tcW w:w="15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C2E" w:rsidRPr="004C0673" w:rsidRDefault="00256C2E" w:rsidP="00F94052">
            <w:pPr>
              <w:jc w:val="center"/>
              <w:rPr>
                <w:rFonts w:ascii="Arial CYR" w:hAnsi="Arial CYR" w:cs="Arial CYR"/>
              </w:rPr>
            </w:pPr>
            <w:r w:rsidRPr="004C0673">
              <w:rPr>
                <w:sz w:val="28"/>
                <w:szCs w:val="28"/>
              </w:rPr>
              <w:t>Перечень мероприятий подпрограммы</w:t>
            </w:r>
          </w:p>
        </w:tc>
      </w:tr>
    </w:tbl>
    <w:p w:rsidR="005809B8" w:rsidRDefault="005809B8" w:rsidP="004C067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709"/>
        <w:gridCol w:w="2268"/>
        <w:gridCol w:w="993"/>
        <w:gridCol w:w="141"/>
        <w:gridCol w:w="851"/>
        <w:gridCol w:w="850"/>
        <w:gridCol w:w="1276"/>
        <w:gridCol w:w="851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1701"/>
      </w:tblGrid>
      <w:tr w:rsidR="008968E0" w:rsidRPr="002D0993" w:rsidTr="00900229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№ </w:t>
            </w:r>
            <w:proofErr w:type="spellStart"/>
            <w:proofErr w:type="gramStart"/>
            <w:r w:rsidRPr="002D0993">
              <w:t>п</w:t>
            </w:r>
            <w:proofErr w:type="spellEnd"/>
            <w:proofErr w:type="gramEnd"/>
            <w:r w:rsidRPr="002D0993">
              <w:t>/</w:t>
            </w:r>
            <w:proofErr w:type="spellStart"/>
            <w:r w:rsidRPr="002D0993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Наименование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 ГРБС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Расходы (тыс. руб.), 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68E0" w:rsidRPr="002D0993" w:rsidTr="00900229">
        <w:trPr>
          <w:trHeight w:val="28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ind w:left="-702" w:firstLine="702"/>
              <w:jc w:val="center"/>
            </w:pPr>
            <w:r w:rsidRPr="002D0993"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proofErr w:type="spellStart"/>
            <w:r w:rsidRPr="002D0993">
              <w:t>Рз</w:t>
            </w:r>
            <w:proofErr w:type="spellEnd"/>
            <w:r w:rsidRPr="002D0993">
              <w:t xml:space="preserve"> </w:t>
            </w:r>
            <w:proofErr w:type="spellStart"/>
            <w:proofErr w:type="gramStart"/>
            <w:r w:rsidRPr="002D0993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</w:p>
          <w:p w:rsidR="008968E0" w:rsidRPr="002D0993" w:rsidRDefault="008968E0" w:rsidP="00900229">
            <w:pPr>
              <w:jc w:val="center"/>
            </w:pPr>
          </w:p>
          <w:p w:rsidR="008968E0" w:rsidRPr="002D0993" w:rsidRDefault="008968E0" w:rsidP="00900229">
            <w:pPr>
              <w:jc w:val="center"/>
            </w:pPr>
          </w:p>
          <w:p w:rsidR="008968E0" w:rsidRPr="002D0993" w:rsidRDefault="008968E0" w:rsidP="00900229">
            <w:pPr>
              <w:jc w:val="center"/>
            </w:pPr>
          </w:p>
          <w:p w:rsidR="008968E0" w:rsidRPr="002D0993" w:rsidRDefault="008968E0" w:rsidP="00900229">
            <w:pPr>
              <w:jc w:val="center"/>
            </w:pPr>
          </w:p>
          <w:p w:rsidR="008968E0" w:rsidRPr="002D0993" w:rsidRDefault="008968E0" w:rsidP="00900229">
            <w:pPr>
              <w:jc w:val="center"/>
            </w:pPr>
            <w:r w:rsidRPr="002D0993"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Итого на период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/>
        </w:tc>
      </w:tr>
      <w:tr w:rsidR="008968E0" w:rsidRPr="002D0993" w:rsidTr="0090022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E0" w:rsidRPr="002D0993" w:rsidRDefault="008968E0" w:rsidP="00900229">
            <w:pPr>
              <w:jc w:val="center"/>
            </w:pPr>
            <w:r w:rsidRPr="002D0993">
              <w:t>13</w:t>
            </w:r>
          </w:p>
        </w:tc>
      </w:tr>
      <w:tr w:rsidR="008968E0" w:rsidRPr="002D0993" w:rsidTr="008968E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</w:t>
            </w:r>
          </w:p>
        </w:tc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Муниципальная программа города Ачинска «Развитие транспортной системы» </w:t>
            </w:r>
          </w:p>
        </w:tc>
      </w:tr>
      <w:tr w:rsidR="008968E0" w:rsidRPr="002D0993" w:rsidTr="008968E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</w:t>
            </w:r>
          </w:p>
        </w:tc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Подпрограмма «Развитие транспортной системы» на 2014-2017 годы </w:t>
            </w:r>
          </w:p>
        </w:tc>
      </w:tr>
      <w:tr w:rsidR="008968E0" w:rsidRPr="002D0993" w:rsidTr="008968E0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3</w:t>
            </w:r>
          </w:p>
        </w:tc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8E0" w:rsidRPr="002D0993" w:rsidRDefault="008968E0" w:rsidP="008968E0">
            <w:r w:rsidRPr="002D0993"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 </w:t>
            </w:r>
          </w:p>
        </w:tc>
      </w:tr>
      <w:tr w:rsidR="008968E0" w:rsidRPr="002D0993" w:rsidTr="008968E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pPr>
              <w:jc w:val="center"/>
            </w:pPr>
            <w:r w:rsidRPr="002D099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Задача 1: Обеспечение сохранности сети автомобильных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82 014,2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114932,1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7</w:t>
            </w:r>
            <w:r w:rsidRPr="002D0993">
              <w:t>7</w:t>
            </w:r>
            <w:r>
              <w:t> 234,0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54 382,2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328562,4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/>
        </w:tc>
      </w:tr>
      <w:tr w:rsidR="008968E0" w:rsidRPr="002D0993" w:rsidTr="00900229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lastRenderedPageBreak/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1.1:</w:t>
            </w:r>
          </w:p>
          <w:p w:rsidR="008968E0" w:rsidRPr="002D0993" w:rsidRDefault="008968E0" w:rsidP="00900229">
            <w:r w:rsidRPr="002D0993">
              <w:t>Содержание, капитальные и текущие ремонты улично-дорожной сети города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20 646,5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20 211,5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19 003,1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15 979,0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75 840,1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Default="008968E0" w:rsidP="00900229">
            <w:pPr>
              <w:rPr>
                <w:sz w:val="22"/>
                <w:szCs w:val="22"/>
              </w:rPr>
            </w:pPr>
            <w:r w:rsidRPr="002D0993">
              <w:rPr>
                <w:sz w:val="22"/>
                <w:szCs w:val="22"/>
              </w:rPr>
              <w:t>Работы по зимнему и летнему содержанию и обслуживанию улично-дорожной сети города (</w:t>
            </w:r>
            <w:smartTag w:uri="urn:schemas-microsoft-com:office:smarttags" w:element="metricconverter">
              <w:smartTagPr>
                <w:attr w:name="ProductID" w:val="221,9 км"/>
              </w:smartTagPr>
              <w:r w:rsidRPr="002D0993">
                <w:rPr>
                  <w:sz w:val="22"/>
                  <w:szCs w:val="22"/>
                </w:rPr>
                <w:t>221,9 км</w:t>
              </w:r>
            </w:smartTag>
            <w:r w:rsidRPr="002D0993">
              <w:rPr>
                <w:sz w:val="22"/>
                <w:szCs w:val="22"/>
              </w:rPr>
              <w:t>)</w:t>
            </w:r>
            <w:proofErr w:type="gramStart"/>
            <w:r w:rsidRPr="002D0993">
              <w:rPr>
                <w:sz w:val="22"/>
                <w:szCs w:val="22"/>
              </w:rPr>
              <w:t xml:space="preserve"> ;</w:t>
            </w:r>
            <w:proofErr w:type="gramEnd"/>
            <w:r w:rsidRPr="002D0993">
              <w:rPr>
                <w:sz w:val="22"/>
                <w:szCs w:val="22"/>
              </w:rPr>
              <w:t xml:space="preserve"> ледовая переправа через реку Чулым; содержание наплавного моста; ливневой канализации; ямочный ремонт; обслуживание дорожных знаков и светофоров; дорожная разметка; электроэнергия, потребленная светофорами; восстановление искусственных неровностей; </w:t>
            </w:r>
            <w:proofErr w:type="spellStart"/>
            <w:r w:rsidRPr="002D0993">
              <w:rPr>
                <w:sz w:val="22"/>
                <w:szCs w:val="22"/>
              </w:rPr>
              <w:t>грейдирование</w:t>
            </w:r>
            <w:proofErr w:type="spellEnd"/>
            <w:r w:rsidRPr="002D0993">
              <w:rPr>
                <w:sz w:val="22"/>
                <w:szCs w:val="22"/>
              </w:rPr>
              <w:t xml:space="preserve"> автомобильных дорог</w:t>
            </w:r>
            <w:r>
              <w:rPr>
                <w:sz w:val="22"/>
                <w:szCs w:val="22"/>
              </w:rPr>
              <w:t xml:space="preserve">.  В 2015 году </w:t>
            </w:r>
            <w:r>
              <w:rPr>
                <w:sz w:val="22"/>
                <w:szCs w:val="22"/>
              </w:rPr>
              <w:lastRenderedPageBreak/>
              <w:t>предусмотрен ремонт светофорного объекта:  по ул. К.Октября- В. Тухачевского, по ул. Кравченк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ул. Декабристов.</w:t>
            </w:r>
          </w:p>
          <w:p w:rsidR="008968E0" w:rsidRPr="002D0993" w:rsidRDefault="008968E0" w:rsidP="0089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замене бордюр на автомобильной дороге по ул. 2-я </w:t>
            </w:r>
            <w:proofErr w:type="gramStart"/>
            <w:r>
              <w:rPr>
                <w:sz w:val="22"/>
                <w:szCs w:val="22"/>
              </w:rPr>
              <w:t>Кирпичная</w:t>
            </w:r>
            <w:proofErr w:type="gramEnd"/>
          </w:p>
        </w:tc>
      </w:tr>
      <w:tr w:rsidR="008968E0" w:rsidRPr="002D0993" w:rsidTr="00900229">
        <w:trPr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0" w:rsidRPr="002D0993" w:rsidRDefault="008968E0" w:rsidP="00900229">
            <w:r w:rsidRPr="002D0993"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1.2:</w:t>
            </w:r>
          </w:p>
          <w:p w:rsidR="008968E0" w:rsidRPr="002D0993" w:rsidRDefault="008968E0" w:rsidP="00900229">
            <w:r w:rsidRPr="002D0993">
              <w:t>Содержание автомобильных дорог общего пользования местного значения городских округов, городских и сельских поселений  за счет средств дорожного фонда Красноярского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24 673,4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31 566,4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56 239,8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E0" w:rsidRPr="002D0993" w:rsidRDefault="008968E0" w:rsidP="00900229"/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 xml:space="preserve">Мероприятие 1.3: </w:t>
            </w:r>
          </w:p>
          <w:p w:rsidR="008968E0" w:rsidRPr="002D0993" w:rsidRDefault="008968E0" w:rsidP="00900229">
            <w:r w:rsidRPr="002D0993">
              <w:t>Софинансирование мероприятий на содержание автомобильных дорог общего  пользования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1218507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45,2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180,8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8968E0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lastRenderedPageBreak/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 xml:space="preserve">Мероприятие 1.4: </w:t>
            </w:r>
          </w:p>
          <w:p w:rsidR="008968E0" w:rsidRPr="002D0993" w:rsidRDefault="008968E0" w:rsidP="00900229">
            <w:r w:rsidRPr="002D0993">
              <w:t>Содержание, капитальные и текущие ремонты улично-дорожной сети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20 685,6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8 953,9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18 665,5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20 358,0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68 662,9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 xml:space="preserve">Мероприятие 1.5: </w:t>
            </w:r>
          </w:p>
          <w:p w:rsidR="008968E0" w:rsidRPr="002D0993" w:rsidRDefault="008968E0" w:rsidP="00900229">
            <w:r w:rsidRPr="002D0993">
              <w:t xml:space="preserve">Софинансирование мероприятий </w:t>
            </w:r>
            <w:r>
              <w:t xml:space="preserve"> на капитальный  ремонт и ремонт автомобильных  дорог общего пользования местного значения городских  округов с численностью населения от 90 до 150 тысяч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1218508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5 455,0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4 155,1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3</w:t>
            </w:r>
            <w:r>
              <w:t> 020,2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3 000,0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15 630,3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8E0" w:rsidRDefault="008968E0" w:rsidP="00900229">
            <w:pPr>
              <w:jc w:val="center"/>
            </w:pPr>
            <w:r>
              <w:t>Выполнен  ремонт  (</w:t>
            </w:r>
            <w:smartTag w:uri="urn:schemas-microsoft-com:office:smarttags" w:element="metricconverter">
              <w:smartTagPr>
                <w:attr w:name="ProductID" w:val="5 821 м2"/>
              </w:smartTagPr>
              <w:r>
                <w:t>5 821 м2</w:t>
              </w:r>
            </w:smartTag>
            <w:r>
              <w:t>) асфальтового покрытия ул. Кравченк</w:t>
            </w:r>
            <w:proofErr w:type="gramStart"/>
            <w:r>
              <w:t>о-</w:t>
            </w:r>
            <w:proofErr w:type="gramEnd"/>
            <w:r>
              <w:t xml:space="preserve"> М-53 «Байкал»</w:t>
            </w:r>
          </w:p>
          <w:p w:rsidR="008968E0" w:rsidRPr="002D0993" w:rsidRDefault="008968E0" w:rsidP="00900229">
            <w:pPr>
              <w:jc w:val="center"/>
            </w:pPr>
            <w:r>
              <w:t>Выполнен ремонт (</w:t>
            </w:r>
            <w:smartTag w:uri="urn:schemas-microsoft-com:office:smarttags" w:element="metricconverter">
              <w:smartTagPr>
                <w:attr w:name="ProductID" w:val="2 805 м2"/>
              </w:smartTagPr>
              <w:r>
                <w:t>2 805 м</w:t>
              </w:r>
              <w:proofErr w:type="gramStart"/>
              <w:r>
                <w:t>2</w:t>
              </w:r>
            </w:smartTag>
            <w:proofErr w:type="gramEnd"/>
            <w:r>
              <w:t>) асфальтового покрытия внутриквартального проезда 3-й Привокзальный микрорайон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lastRenderedPageBreak/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1.6:</w:t>
            </w:r>
          </w:p>
          <w:p w:rsidR="008968E0" w:rsidRPr="002D0993" w:rsidRDefault="008968E0" w:rsidP="00900229">
            <w:r w:rsidRPr="002D0993">
              <w:t>Развитие и модернизация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4 914,5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4 914,5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1.7:</w:t>
            </w:r>
          </w:p>
          <w:p w:rsidR="008968E0" w:rsidRPr="002D0993" w:rsidRDefault="008968E0" w:rsidP="00900229">
            <w:r w:rsidRPr="002D0993">
              <w:t xml:space="preserve">Расходы на </w:t>
            </w:r>
            <w:proofErr w:type="spellStart"/>
            <w:r w:rsidRPr="002D0993">
              <w:t>софинансирование</w:t>
            </w:r>
            <w:proofErr w:type="spellEnd"/>
            <w:r w:rsidRPr="002D0993">
              <w:t xml:space="preserve"> мероприятий на развитие и модернизацию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МКУ «Управление капитального строительства»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1218508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508,5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Выполнены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работы по замене деформационных швов ( </w:t>
            </w:r>
            <w:smartTag w:uri="urn:schemas-microsoft-com:office:smarttags" w:element="metricconverter">
              <w:smartTagPr>
                <w:attr w:name="ProductID" w:val="108,4 м"/>
              </w:smartTagPr>
              <w:r w:rsidRPr="002D0993">
                <w:t xml:space="preserve">108,4 </w:t>
              </w:r>
              <w:proofErr w:type="spellStart"/>
              <w:r w:rsidRPr="002D0993">
                <w:t>м</w:t>
              </w:r>
            </w:smartTag>
            <w:proofErr w:type="gramStart"/>
            <w:r w:rsidRPr="002D0993">
              <w:t>.п</w:t>
            </w:r>
            <w:proofErr w:type="spellEnd"/>
            <w:proofErr w:type="gramEnd"/>
            <w:r w:rsidRPr="002D0993">
              <w:t xml:space="preserve"> шва) и асфальтового покрытия путепровода (</w:t>
            </w:r>
            <w:smartTag w:uri="urn:schemas-microsoft-com:office:smarttags" w:element="metricconverter">
              <w:smartTagPr>
                <w:attr w:name="ProductID" w:val="2 699 м2"/>
              </w:smartTagPr>
              <w:r w:rsidRPr="002D0993">
                <w:t>2 699 м2</w:t>
              </w:r>
            </w:smartTag>
            <w:r w:rsidRPr="002D0993">
              <w:t xml:space="preserve">),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расположенного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на ул. 5-го Июля.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1.8:</w:t>
            </w:r>
          </w:p>
          <w:p w:rsidR="008968E0" w:rsidRPr="002D0993" w:rsidRDefault="008968E0" w:rsidP="00900229">
            <w:r w:rsidRPr="002D0993">
              <w:t>Развитие и модернизация автомобильных дорог местного значения городских округов, городских 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МКУ «Управление капитального строительства»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5 085,5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5 085,5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Мероприятие 1.9:</w:t>
            </w:r>
          </w:p>
          <w:p w:rsidR="008968E0" w:rsidRPr="002D0993" w:rsidRDefault="008968E0" w:rsidP="00900229">
            <w:r w:rsidRPr="002D0993">
              <w:t>Разработка проектно-сметной документации по восстановлению мостов, ремонт мостов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16 500,0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15 000,0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604F06" w:rsidRDefault="008968E0" w:rsidP="00900229">
            <w:pPr>
              <w:jc w:val="center"/>
            </w:pPr>
            <w:r w:rsidRPr="00604F06">
              <w:t>31 500,0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В 2015 году планируется: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Обследование технического состояния  моста через реку </w:t>
            </w:r>
            <w:proofErr w:type="spellStart"/>
            <w:r w:rsidRPr="002D0993">
              <w:t>Мазулька</w:t>
            </w:r>
            <w:proofErr w:type="spellEnd"/>
            <w:r w:rsidRPr="002D0993">
              <w:t>;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Проектные работы на восстановление моста через реку </w:t>
            </w:r>
            <w:proofErr w:type="spellStart"/>
            <w:r w:rsidRPr="002D0993">
              <w:lastRenderedPageBreak/>
              <w:t>Мазулька</w:t>
            </w:r>
            <w:proofErr w:type="spellEnd"/>
            <w:r w:rsidRPr="002D0993">
              <w:t xml:space="preserve"> в поселке Мазульский.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В 2016 году -  в </w:t>
            </w:r>
            <w:proofErr w:type="spellStart"/>
            <w:r w:rsidRPr="002D0993">
              <w:t>соответсвии</w:t>
            </w:r>
            <w:proofErr w:type="spellEnd"/>
            <w:r w:rsidRPr="002D0993">
              <w:t xml:space="preserve"> с разработанным проектом выполнить ремонт моста через реку </w:t>
            </w:r>
            <w:proofErr w:type="spellStart"/>
            <w:r w:rsidRPr="002D0993">
              <w:t>Мазулька</w:t>
            </w:r>
            <w:proofErr w:type="spellEnd"/>
            <w:r w:rsidRPr="002D0993">
              <w:t xml:space="preserve"> и разработать проект на ремонт моста через реку </w:t>
            </w:r>
            <w:proofErr w:type="spellStart"/>
            <w:r w:rsidRPr="002D0993">
              <w:t>Тептятка</w:t>
            </w:r>
            <w:proofErr w:type="spellEnd"/>
            <w:r w:rsidRPr="002D0993">
              <w:t xml:space="preserve"> улица Свердлова (трамвайное кольцо).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В 2017 году  - в соответствии с разработанным проектом выполнить ремонт моста через реку </w:t>
            </w:r>
            <w:proofErr w:type="spellStart"/>
            <w:r w:rsidRPr="002D0993">
              <w:t>Тептятка</w:t>
            </w:r>
            <w:proofErr w:type="spellEnd"/>
            <w:r w:rsidRPr="002D0993">
              <w:t xml:space="preserve">  улица Свердлова (трамвайное кольцо) и разработать проект на ремонт моста через реку </w:t>
            </w:r>
            <w:proofErr w:type="spellStart"/>
            <w:r w:rsidRPr="002D0993">
              <w:t>Мазулька</w:t>
            </w:r>
            <w:proofErr w:type="spellEnd"/>
            <w:r w:rsidRPr="002D0993">
              <w:t xml:space="preserve">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на ул. Кравченко (район квартала 7Б).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>
              <w:lastRenderedPageBreak/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Default="008968E0" w:rsidP="00900229">
            <w:r w:rsidRPr="002D0993">
              <w:t>Мероприятие</w:t>
            </w:r>
            <w:r>
              <w:t xml:space="preserve"> 2</w:t>
            </w:r>
            <w:r w:rsidRPr="002D0993">
              <w:t>:</w:t>
            </w:r>
          </w:p>
          <w:p w:rsidR="008968E0" w:rsidRPr="002D0993" w:rsidRDefault="008968E0" w:rsidP="00900229">
            <w:r>
              <w:t>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</w:t>
            </w:r>
            <w: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50 000,0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20 000,0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Default="008968E0" w:rsidP="00900229">
            <w:pPr>
              <w:jc w:val="center"/>
            </w:pPr>
            <w:r>
              <w:t>1. ремонт ул. Свердлова, ул. Гагарина, 2-я Кирпичная</w:t>
            </w:r>
          </w:p>
          <w:p w:rsidR="008968E0" w:rsidRPr="002D0993" w:rsidRDefault="008968E0" w:rsidP="00900229">
            <w:pPr>
              <w:jc w:val="center"/>
            </w:pPr>
            <w:r>
              <w:t xml:space="preserve"> 2.  ремонт  ул. Кравченко</w:t>
            </w:r>
          </w:p>
        </w:tc>
      </w:tr>
      <w:tr w:rsidR="008968E0" w:rsidRPr="002D0993" w:rsidTr="008968E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Задача 2: Обеспечение дорожной безопасности.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684,0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914A45" w:rsidRDefault="008968E0" w:rsidP="00900229">
            <w:pPr>
              <w:jc w:val="center"/>
              <w:rPr>
                <w:color w:val="FF0000"/>
              </w:rPr>
            </w:pPr>
            <w:r w:rsidRPr="00914A45">
              <w:rPr>
                <w:color w:val="FF0000"/>
              </w:rPr>
              <w:t>4 730,6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2 482,7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1 241,0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914A45" w:rsidRDefault="008968E0" w:rsidP="00900229">
            <w:pPr>
              <w:jc w:val="center"/>
              <w:rPr>
                <w:color w:val="FF0000"/>
              </w:rPr>
            </w:pPr>
            <w:r w:rsidRPr="00914A45">
              <w:rPr>
                <w:color w:val="FF0000"/>
              </w:rPr>
              <w:t>9 138,3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8968E0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5362A0" w:rsidRDefault="008968E0" w:rsidP="00900229">
            <w:pPr>
              <w:jc w:val="center"/>
            </w:pPr>
            <w:r w:rsidRPr="005362A0"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C96236" w:rsidRDefault="008968E0" w:rsidP="00900229">
            <w:r w:rsidRPr="00C96236">
              <w:t>Мероприятие 2.1:</w:t>
            </w:r>
          </w:p>
          <w:p w:rsidR="008968E0" w:rsidRPr="006B65EE" w:rsidRDefault="008968E0" w:rsidP="00900229">
            <w:pPr>
              <w:rPr>
                <w:highlight w:val="yellow"/>
              </w:rPr>
            </w:pPr>
            <w:r w:rsidRPr="00C96236">
              <w:t>Софинансирование мероприятий на приобретение и установку дорожных знаков на участках автомобильных дорог общего пользования местного значения вблизи детской образовательной организации, на проезжей части которых возможно появление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1218509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В 2014 году  </w:t>
            </w:r>
            <w:proofErr w:type="gramStart"/>
            <w:r w:rsidRPr="002D0993">
              <w:t>установлены</w:t>
            </w:r>
            <w:proofErr w:type="gramEnd"/>
            <w:r w:rsidRPr="002D0993">
              <w:t>: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 12 дорожных  знаков 1.23 "Дети":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на ул. Свердлова,   ул. Стасовой,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межквартальный проезд от ул. Кирова </w:t>
            </w:r>
            <w:proofErr w:type="gramStart"/>
            <w:r w:rsidRPr="002D0993">
              <w:t>до</w:t>
            </w:r>
            <w:proofErr w:type="gramEnd"/>
            <w:r w:rsidRPr="002D0993">
              <w:t xml:space="preserve"> пер. Садовый (район МБАУ "СОЩ № 1).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В 2015 году планируется установить 12 дорожных знаков  1.23 "Дети" (ул. Калинина, ул. Декабристов).</w:t>
            </w:r>
          </w:p>
          <w:p w:rsidR="008968E0" w:rsidRPr="002D0993" w:rsidRDefault="008968E0" w:rsidP="00900229">
            <w:pPr>
              <w:jc w:val="center"/>
            </w:pPr>
            <w:proofErr w:type="gramStart"/>
            <w:r w:rsidRPr="002D0993">
              <w:t xml:space="preserve">В 2016 году </w:t>
            </w:r>
            <w:r w:rsidRPr="002D0993">
              <w:lastRenderedPageBreak/>
              <w:t>планируется установить 12 дорожных знаков 1.23 "Дети" (пр.</w:t>
            </w:r>
            <w:proofErr w:type="gramEnd"/>
            <w:r w:rsidRPr="002D0993">
              <w:t xml:space="preserve"> </w:t>
            </w:r>
            <w:proofErr w:type="spellStart"/>
            <w:proofErr w:type="gramStart"/>
            <w:r w:rsidRPr="002D0993">
              <w:t>Лапенкова</w:t>
            </w:r>
            <w:proofErr w:type="spellEnd"/>
            <w:r w:rsidRPr="002D0993">
              <w:t>)</w:t>
            </w:r>
            <w:proofErr w:type="gramEnd"/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2.2:</w:t>
            </w:r>
          </w:p>
          <w:p w:rsidR="008968E0" w:rsidRPr="002D0993" w:rsidRDefault="008968E0" w:rsidP="00900229">
            <w:r w:rsidRPr="002D0993">
              <w:t xml:space="preserve">Приобретение и установка дорожных знаков на участках автомобильных дорог общего пользования местного значения вблизи детской </w:t>
            </w:r>
            <w:r w:rsidRPr="002D0993">
              <w:lastRenderedPageBreak/>
              <w:t>образовательной организации, на проезжей части которых возможно появление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lastRenderedPageBreak/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194,5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lastRenderedPageBreak/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Мероприятие 2.3:</w:t>
            </w:r>
          </w:p>
          <w:p w:rsidR="008968E0" w:rsidRPr="002D0993" w:rsidRDefault="008968E0" w:rsidP="00900229">
            <w:r w:rsidRPr="002D0993">
              <w:t>Обустройство автомобильных дорог искусственными неровностями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159,5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159,5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В 2015 году планируется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установить 10 искусственных  неровностей на ул. </w:t>
            </w:r>
            <w:proofErr w:type="gramStart"/>
            <w:r w:rsidRPr="002D0993">
              <w:t>Парковая</w:t>
            </w:r>
            <w:proofErr w:type="gramEnd"/>
            <w:r w:rsidRPr="002D0993">
              <w:t>, Стасовой, Декабристов, межквартальном проезде Привокзального района (район МОУ "Лицей № 1").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Мероприятие 2.4:</w:t>
            </w:r>
          </w:p>
          <w:p w:rsidR="008968E0" w:rsidRPr="002D0993" w:rsidRDefault="008968E0" w:rsidP="00900229">
            <w:r w:rsidRPr="002D0993">
              <w:t>Разработка проектов организации дорожного движения.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</w:pPr>
            <w:r w:rsidRPr="00800EC2"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</w:pPr>
            <w:r w:rsidRPr="00800EC2">
              <w:t>1 227,0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800EC2" w:rsidRDefault="008968E0" w:rsidP="00900229">
            <w:pPr>
              <w:jc w:val="center"/>
            </w:pPr>
            <w:r w:rsidRPr="00800EC2">
              <w:t>1 227,0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</w:pPr>
            <w:r w:rsidRPr="00800EC2">
              <w:t>2 669,0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Федеральным законом от 10.12.1995 № 196 ФЗ "О безопасности дорожного движения" на органы местного самоуправления возложены  обязанности по организации дорожного движения на улицах города.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Организация дорожного </w:t>
            </w:r>
            <w:r w:rsidRPr="002D0993">
              <w:lastRenderedPageBreak/>
              <w:t xml:space="preserve">движения осуществляется на основании проектов организации дорожного движения. На сегодняшний день разработаны проекты на </w:t>
            </w:r>
            <w:smartTag w:uri="urn:schemas-microsoft-com:office:smarttags" w:element="metricconverter">
              <w:smartTagPr>
                <w:attr w:name="ProductID" w:val="26,8 км"/>
              </w:smartTagPr>
              <w:r w:rsidRPr="002D0993">
                <w:t>26,8 км</w:t>
              </w:r>
            </w:smartTag>
            <w:r w:rsidRPr="002D0993">
              <w:t xml:space="preserve"> дорог. Требуется разработка еще на </w:t>
            </w:r>
            <w:smartTag w:uri="urn:schemas-microsoft-com:office:smarttags" w:element="metricconverter">
              <w:smartTagPr>
                <w:attr w:name="ProductID" w:val="195,1 км"/>
              </w:smartTagPr>
              <w:r w:rsidRPr="002D0993">
                <w:t>195,1 км</w:t>
              </w:r>
            </w:smartTag>
            <w:r w:rsidRPr="002D0993">
              <w:t xml:space="preserve"> дорог.</w:t>
            </w:r>
          </w:p>
        </w:tc>
      </w:tr>
      <w:tr w:rsidR="008968E0" w:rsidRPr="002D0993" w:rsidTr="008968E0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lastRenderedPageBreak/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2.5:</w:t>
            </w:r>
          </w:p>
          <w:p w:rsidR="008968E0" w:rsidRPr="002D0993" w:rsidRDefault="008968E0" w:rsidP="00900229">
            <w:r w:rsidRPr="002D0993">
              <w:t>Изготовление  и установка ограждений перильного типа на регулируемых пешеходных переходах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869,7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869,7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Устанавливаются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ограждения на 5 регулируемых пешеходных переходах.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2.6:</w:t>
            </w:r>
          </w:p>
          <w:p w:rsidR="008968E0" w:rsidRPr="002D0993" w:rsidRDefault="008968E0" w:rsidP="00900229">
            <w:r w:rsidRPr="002D0993">
              <w:t>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Оплата за фактически </w:t>
            </w:r>
            <w:proofErr w:type="gramStart"/>
            <w:r w:rsidRPr="002D0993">
              <w:t>выполненные</w:t>
            </w:r>
            <w:proofErr w:type="gramEnd"/>
          </w:p>
          <w:p w:rsidR="008968E0" w:rsidRPr="002D0993" w:rsidRDefault="008968E0" w:rsidP="00900229">
            <w:pPr>
              <w:jc w:val="center"/>
            </w:pPr>
            <w:r w:rsidRPr="002D0993">
              <w:t xml:space="preserve"> работы в 2013 году</w:t>
            </w:r>
          </w:p>
        </w:tc>
      </w:tr>
      <w:tr w:rsidR="008968E0" w:rsidRPr="002D0993" w:rsidTr="008968E0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Мероприятие 2.7:</w:t>
            </w:r>
          </w:p>
          <w:p w:rsidR="008968E0" w:rsidRPr="002D0993" w:rsidRDefault="008968E0" w:rsidP="00900229">
            <w:r w:rsidRPr="002D0993">
              <w:t>Установка дорожных знаков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2 509,4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>
              <w:t>2 685,2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Установлено 35 дорожных знаков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lastRenderedPageBreak/>
              <w:t>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Мероприятие 2.8:</w:t>
            </w:r>
          </w:p>
          <w:p w:rsidR="008968E0" w:rsidRPr="002D0993" w:rsidRDefault="008968E0" w:rsidP="00900229">
            <w:r w:rsidRPr="002D0993">
              <w:t>Изготовление, монтаж и ремонт ограждений на мостах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proofErr w:type="gramStart"/>
            <w:r w:rsidRPr="002D0993">
              <w:t>Перильные</w:t>
            </w:r>
            <w:proofErr w:type="gramEnd"/>
            <w:r w:rsidRPr="002D0993">
              <w:t xml:space="preserve"> </w:t>
            </w:r>
            <w:proofErr w:type="spellStart"/>
            <w:r w:rsidRPr="002D0993">
              <w:t>граждения</w:t>
            </w:r>
            <w:proofErr w:type="spellEnd"/>
            <w:r w:rsidRPr="002D0993">
              <w:t xml:space="preserve"> на мосту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ул. Льва Толстого,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перильные ограждения на мостике через р. </w:t>
            </w:r>
            <w:proofErr w:type="spellStart"/>
            <w:r w:rsidRPr="002D0993">
              <w:t>Тептятка</w:t>
            </w:r>
            <w:proofErr w:type="spellEnd"/>
            <w:r w:rsidRPr="002D0993">
              <w:t xml:space="preserve"> по ул. Назарова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r w:rsidRPr="00C96236">
              <w:t>Мероприятие 2.9:        Ремонт путепровода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r w:rsidRPr="00C96236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12 1 7821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1 241,70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>
              <w:t>1241,7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C96236" w:rsidRDefault="008968E0" w:rsidP="00900229">
            <w:pPr>
              <w:jc w:val="center"/>
            </w:pPr>
            <w:r w:rsidRPr="00C96236">
              <w:t>Ремонт железобетонных конструкций путепровода, расположенного по ул. 5 -го Июля</w:t>
            </w:r>
            <w:r>
              <w:t xml:space="preserve"> 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8968E0" w:rsidRPr="002D0993" w:rsidTr="008968E0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r w:rsidRPr="00F950D9">
              <w:t>Мероприятие 3.0:         Устройство площадки весового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r w:rsidRPr="00F950D9">
              <w:t>Администрация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12 1 7822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877,2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877,2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F950D9" w:rsidRDefault="008968E0" w:rsidP="00900229">
            <w:pPr>
              <w:jc w:val="center"/>
            </w:pPr>
            <w:r w:rsidRPr="00F950D9">
              <w:t>Устройство площадки весового контроля по ул. 5-го Июля</w:t>
            </w:r>
          </w:p>
        </w:tc>
      </w:tr>
      <w:tr w:rsidR="008968E0" w:rsidRPr="002D0993" w:rsidTr="008968E0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Задача 3: Обеспечение доступности и повышение качества транспортных услуг.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51 711,2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57 768,7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57 768,7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57 768,7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225 017,3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8968E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3.1:</w:t>
            </w:r>
          </w:p>
          <w:p w:rsidR="008968E0" w:rsidRPr="002D0993" w:rsidRDefault="008968E0" w:rsidP="00900229">
            <w:r w:rsidRPr="002D0993">
              <w:t xml:space="preserve">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</w:t>
            </w:r>
            <w:r w:rsidRPr="002D0993">
              <w:lastRenderedPageBreak/>
              <w:t>возникающих в результате небольшой интенсивности пассажиропотоков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lastRenderedPageBreak/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25 690,0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28 491,9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28 491,9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28 491,9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111 165,7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Пробег с пассажирами при осуществлении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пассажирских перевозок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в 2014 году - 1 341,9 тыс. км,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на 2015-2017 годы планируется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по </w:t>
            </w:r>
            <w:r w:rsidRPr="00914A45">
              <w:rPr>
                <w:color w:val="FF0000"/>
              </w:rPr>
              <w:t>1 364 52</w:t>
            </w:r>
            <w:r w:rsidRPr="002D0993">
              <w:t xml:space="preserve"> тыс. </w:t>
            </w:r>
            <w:r w:rsidRPr="002D0993">
              <w:lastRenderedPageBreak/>
              <w:t>км.</w:t>
            </w: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lastRenderedPageBreak/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Мероприятие 3.2:</w:t>
            </w:r>
          </w:p>
          <w:p w:rsidR="008968E0" w:rsidRPr="002D0993" w:rsidRDefault="008968E0" w:rsidP="00900229">
            <w:r w:rsidRPr="002D0993">
              <w:t>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1217812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26 021,2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29 276,8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113 851,6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 xml:space="preserve">Пробег с пассажирами при осуществлении </w:t>
            </w:r>
          </w:p>
          <w:p w:rsidR="008968E0" w:rsidRPr="002D0993" w:rsidRDefault="008968E0" w:rsidP="00900229">
            <w:pPr>
              <w:jc w:val="center"/>
            </w:pPr>
            <w:r w:rsidRPr="002D0993">
              <w:t>пассажирских перевозок</w:t>
            </w:r>
          </w:p>
          <w:p w:rsidR="008968E0" w:rsidRPr="002D0993" w:rsidRDefault="008968E0" w:rsidP="00900229">
            <w:pPr>
              <w:jc w:val="center"/>
            </w:pPr>
            <w:r w:rsidRPr="002D0993">
              <w:t xml:space="preserve"> в 2014 году - 1 023,9 тыс. км, на 2015-2017 годы планируется по 1 023,9 тыс. км.</w:t>
            </w:r>
          </w:p>
        </w:tc>
      </w:tr>
      <w:tr w:rsidR="008968E0" w:rsidRPr="002D0993" w:rsidTr="00900229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  <w:rPr>
                <w:sz w:val="22"/>
                <w:szCs w:val="22"/>
              </w:rPr>
            </w:pPr>
            <w:r w:rsidRPr="002D0993">
              <w:rPr>
                <w:sz w:val="22"/>
                <w:szCs w:val="22"/>
              </w:rPr>
              <w:t>134 409,4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177 431,4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137485,4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113 391,9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562 718,0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  <w:rPr>
                <w:sz w:val="22"/>
                <w:szCs w:val="22"/>
              </w:rPr>
            </w:pPr>
          </w:p>
        </w:tc>
      </w:tr>
      <w:tr w:rsidR="008968E0" w:rsidRPr="002D0993" w:rsidTr="0090022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>
            <w:r w:rsidRPr="002D0993">
              <w:t>В том числе</w:t>
            </w:r>
            <w: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800EC2" w:rsidRDefault="008968E0" w:rsidP="00900229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8968E0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Администрация  города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  <w:rPr>
                <w:sz w:val="22"/>
                <w:szCs w:val="22"/>
              </w:rPr>
            </w:pPr>
            <w:r w:rsidRPr="002D0993">
              <w:rPr>
                <w:sz w:val="22"/>
                <w:szCs w:val="22"/>
              </w:rPr>
              <w:t>128 815,4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177 431,3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137 485,4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113 391,9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800EC2" w:rsidRDefault="008968E0" w:rsidP="00900229">
            <w:pPr>
              <w:jc w:val="center"/>
              <w:rPr>
                <w:sz w:val="22"/>
                <w:szCs w:val="22"/>
              </w:rPr>
            </w:pPr>
            <w:r w:rsidRPr="00800EC2">
              <w:rPr>
                <w:sz w:val="22"/>
                <w:szCs w:val="22"/>
              </w:rPr>
              <w:t>557 124,0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  <w:tr w:rsidR="008968E0" w:rsidRPr="002D0993" w:rsidTr="00900229">
        <w:trPr>
          <w:trHeight w:val="18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E0" w:rsidRPr="002D0993" w:rsidRDefault="008968E0" w:rsidP="00900229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r w:rsidRPr="002D0993">
              <w:t>МКУ «Управление капитального строительства»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5 594,0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  <w:r w:rsidRPr="002D0993">
              <w:t>5 594,0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E0" w:rsidRPr="002D0993" w:rsidRDefault="008968E0" w:rsidP="00900229">
            <w:pPr>
              <w:jc w:val="center"/>
            </w:pPr>
          </w:p>
        </w:tc>
      </w:tr>
    </w:tbl>
    <w:p w:rsidR="004C0673" w:rsidRPr="00532182" w:rsidRDefault="004C0673" w:rsidP="004C0673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sectPr w:rsidR="004C0673" w:rsidRPr="00532182" w:rsidSect="00EC5946">
      <w:pgSz w:w="16838" w:h="11906" w:orient="landscape"/>
      <w:pgMar w:top="794" w:right="737" w:bottom="184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4B" w:rsidRDefault="0090154B">
      <w:r>
        <w:separator/>
      </w:r>
    </w:p>
  </w:endnote>
  <w:endnote w:type="continuationSeparator" w:id="0">
    <w:p w:rsidR="0090154B" w:rsidRDefault="0090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4B" w:rsidRDefault="00E42DE1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1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54B" w:rsidRDefault="0090154B" w:rsidP="00E932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4B" w:rsidRDefault="00E42DE1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1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54B" w:rsidRDefault="0090154B" w:rsidP="00E932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4B" w:rsidRDefault="0090154B">
      <w:r>
        <w:separator/>
      </w:r>
    </w:p>
  </w:footnote>
  <w:footnote w:type="continuationSeparator" w:id="0">
    <w:p w:rsidR="0090154B" w:rsidRDefault="0090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4B" w:rsidRDefault="00E42DE1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54B" w:rsidRDefault="0090154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4B" w:rsidRDefault="00E42DE1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5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8E0">
      <w:rPr>
        <w:rStyle w:val="a7"/>
        <w:noProof/>
      </w:rPr>
      <w:t>24</w:t>
    </w:r>
    <w:r>
      <w:rPr>
        <w:rStyle w:val="a7"/>
      </w:rPr>
      <w:fldChar w:fldCharType="end"/>
    </w:r>
  </w:p>
  <w:p w:rsidR="0090154B" w:rsidRDefault="0090154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4B" w:rsidRDefault="00E42DE1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54B" w:rsidRDefault="0090154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4B" w:rsidRDefault="00E42DE1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15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8E0">
      <w:rPr>
        <w:rStyle w:val="a7"/>
        <w:noProof/>
      </w:rPr>
      <w:t>45</w:t>
    </w:r>
    <w:r>
      <w:rPr>
        <w:rStyle w:val="a7"/>
      </w:rPr>
      <w:fldChar w:fldCharType="end"/>
    </w:r>
  </w:p>
  <w:p w:rsidR="0090154B" w:rsidRDefault="009015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64B6C"/>
    <w:multiLevelType w:val="hybridMultilevel"/>
    <w:tmpl w:val="AD320946"/>
    <w:lvl w:ilvl="0" w:tplc="FCA277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1F924F6B"/>
    <w:multiLevelType w:val="hybridMultilevel"/>
    <w:tmpl w:val="D9925D7A"/>
    <w:lvl w:ilvl="0" w:tplc="76E6BB2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1C7B77"/>
    <w:multiLevelType w:val="hybridMultilevel"/>
    <w:tmpl w:val="1A92C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3B6C5899"/>
    <w:multiLevelType w:val="hybridMultilevel"/>
    <w:tmpl w:val="16946F82"/>
    <w:lvl w:ilvl="0" w:tplc="44B68F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1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2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1CD3A70"/>
    <w:multiLevelType w:val="hybridMultilevel"/>
    <w:tmpl w:val="47BA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D6A55"/>
    <w:multiLevelType w:val="hybridMultilevel"/>
    <w:tmpl w:val="59D0DA1C"/>
    <w:lvl w:ilvl="0" w:tplc="4BC2CA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32E4F"/>
    <w:multiLevelType w:val="hybridMultilevel"/>
    <w:tmpl w:val="D0E0C552"/>
    <w:lvl w:ilvl="0" w:tplc="FCE43A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F3A41D9"/>
    <w:multiLevelType w:val="multilevel"/>
    <w:tmpl w:val="92065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512D23"/>
    <w:multiLevelType w:val="hybridMultilevel"/>
    <w:tmpl w:val="944CCC08"/>
    <w:lvl w:ilvl="0" w:tplc="37A87A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2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23"/>
  </w:num>
  <w:num w:numId="6">
    <w:abstractNumId w:val="14"/>
  </w:num>
  <w:num w:numId="7">
    <w:abstractNumId w:val="32"/>
  </w:num>
  <w:num w:numId="8">
    <w:abstractNumId w:val="22"/>
  </w:num>
  <w:num w:numId="9">
    <w:abstractNumId w:val="13"/>
  </w:num>
  <w:num w:numId="10">
    <w:abstractNumId w:val="16"/>
  </w:num>
  <w:num w:numId="11">
    <w:abstractNumId w:val="26"/>
  </w:num>
  <w:num w:numId="12">
    <w:abstractNumId w:val="0"/>
  </w:num>
  <w:num w:numId="13">
    <w:abstractNumId w:val="3"/>
  </w:num>
  <w:num w:numId="14">
    <w:abstractNumId w:val="8"/>
  </w:num>
  <w:num w:numId="15">
    <w:abstractNumId w:val="17"/>
  </w:num>
  <w:num w:numId="16">
    <w:abstractNumId w:val="15"/>
  </w:num>
  <w:num w:numId="17">
    <w:abstractNumId w:val="1"/>
  </w:num>
  <w:num w:numId="18">
    <w:abstractNumId w:val="29"/>
  </w:num>
  <w:num w:numId="19">
    <w:abstractNumId w:val="9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24"/>
  </w:num>
  <w:num w:numId="25">
    <w:abstractNumId w:val="27"/>
  </w:num>
  <w:num w:numId="26">
    <w:abstractNumId w:val="28"/>
  </w:num>
  <w:num w:numId="27">
    <w:abstractNumId w:val="4"/>
  </w:num>
  <w:num w:numId="28">
    <w:abstractNumId w:val="7"/>
  </w:num>
  <w:num w:numId="29">
    <w:abstractNumId w:val="25"/>
  </w:num>
  <w:num w:numId="30">
    <w:abstractNumId w:val="18"/>
  </w:num>
  <w:num w:numId="31">
    <w:abstractNumId w:val="31"/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29F"/>
    <w:rsid w:val="00000232"/>
    <w:rsid w:val="00001B38"/>
    <w:rsid w:val="00003B92"/>
    <w:rsid w:val="00007A60"/>
    <w:rsid w:val="00010356"/>
    <w:rsid w:val="00010857"/>
    <w:rsid w:val="000111E9"/>
    <w:rsid w:val="000159C1"/>
    <w:rsid w:val="00015FA1"/>
    <w:rsid w:val="000175E8"/>
    <w:rsid w:val="00017681"/>
    <w:rsid w:val="00022E60"/>
    <w:rsid w:val="00023525"/>
    <w:rsid w:val="000263FF"/>
    <w:rsid w:val="000276BB"/>
    <w:rsid w:val="00030864"/>
    <w:rsid w:val="00030E8E"/>
    <w:rsid w:val="00031413"/>
    <w:rsid w:val="000320A4"/>
    <w:rsid w:val="000322FD"/>
    <w:rsid w:val="000331A7"/>
    <w:rsid w:val="00033354"/>
    <w:rsid w:val="00034BEF"/>
    <w:rsid w:val="00034FA2"/>
    <w:rsid w:val="000364EE"/>
    <w:rsid w:val="00037609"/>
    <w:rsid w:val="00037C1B"/>
    <w:rsid w:val="00041320"/>
    <w:rsid w:val="000425D4"/>
    <w:rsid w:val="00042A68"/>
    <w:rsid w:val="000433FC"/>
    <w:rsid w:val="00043EA8"/>
    <w:rsid w:val="00045035"/>
    <w:rsid w:val="0004617D"/>
    <w:rsid w:val="00047208"/>
    <w:rsid w:val="000479ED"/>
    <w:rsid w:val="00050594"/>
    <w:rsid w:val="000520E6"/>
    <w:rsid w:val="00054EE0"/>
    <w:rsid w:val="000564BC"/>
    <w:rsid w:val="000571FD"/>
    <w:rsid w:val="00057569"/>
    <w:rsid w:val="0006042F"/>
    <w:rsid w:val="00062BB3"/>
    <w:rsid w:val="00062C40"/>
    <w:rsid w:val="000631C2"/>
    <w:rsid w:val="0006384D"/>
    <w:rsid w:val="00065146"/>
    <w:rsid w:val="000661D4"/>
    <w:rsid w:val="0006764E"/>
    <w:rsid w:val="000707D8"/>
    <w:rsid w:val="00071292"/>
    <w:rsid w:val="00072249"/>
    <w:rsid w:val="000738DE"/>
    <w:rsid w:val="00075EDF"/>
    <w:rsid w:val="0007696B"/>
    <w:rsid w:val="00077244"/>
    <w:rsid w:val="000775F7"/>
    <w:rsid w:val="00080D1A"/>
    <w:rsid w:val="00081843"/>
    <w:rsid w:val="00082855"/>
    <w:rsid w:val="000872FD"/>
    <w:rsid w:val="00087470"/>
    <w:rsid w:val="000875D5"/>
    <w:rsid w:val="00090CD7"/>
    <w:rsid w:val="00091839"/>
    <w:rsid w:val="000918FF"/>
    <w:rsid w:val="00091DA6"/>
    <w:rsid w:val="00094C47"/>
    <w:rsid w:val="0009641E"/>
    <w:rsid w:val="000964EA"/>
    <w:rsid w:val="000967FC"/>
    <w:rsid w:val="000A103A"/>
    <w:rsid w:val="000A1759"/>
    <w:rsid w:val="000B09BD"/>
    <w:rsid w:val="000B1330"/>
    <w:rsid w:val="000B14EF"/>
    <w:rsid w:val="000B2514"/>
    <w:rsid w:val="000B2AD8"/>
    <w:rsid w:val="000B6DFB"/>
    <w:rsid w:val="000C19D0"/>
    <w:rsid w:val="000C226E"/>
    <w:rsid w:val="000C3398"/>
    <w:rsid w:val="000C4344"/>
    <w:rsid w:val="000C48E7"/>
    <w:rsid w:val="000C5BCB"/>
    <w:rsid w:val="000D0472"/>
    <w:rsid w:val="000D51C9"/>
    <w:rsid w:val="000D606E"/>
    <w:rsid w:val="000E098B"/>
    <w:rsid w:val="000E0A75"/>
    <w:rsid w:val="000E2E11"/>
    <w:rsid w:val="000E37E5"/>
    <w:rsid w:val="000E50FD"/>
    <w:rsid w:val="000E70AD"/>
    <w:rsid w:val="000E7D06"/>
    <w:rsid w:val="000F118C"/>
    <w:rsid w:val="000F2168"/>
    <w:rsid w:val="000F38DF"/>
    <w:rsid w:val="000F5678"/>
    <w:rsid w:val="000F60ED"/>
    <w:rsid w:val="001002EC"/>
    <w:rsid w:val="00100B64"/>
    <w:rsid w:val="00100E37"/>
    <w:rsid w:val="00101F9C"/>
    <w:rsid w:val="00104B02"/>
    <w:rsid w:val="00107E53"/>
    <w:rsid w:val="00110C81"/>
    <w:rsid w:val="00114BE2"/>
    <w:rsid w:val="00117648"/>
    <w:rsid w:val="00120296"/>
    <w:rsid w:val="001207AC"/>
    <w:rsid w:val="0012158E"/>
    <w:rsid w:val="00121704"/>
    <w:rsid w:val="00121A1E"/>
    <w:rsid w:val="00123492"/>
    <w:rsid w:val="001234CD"/>
    <w:rsid w:val="00124B28"/>
    <w:rsid w:val="00124B4F"/>
    <w:rsid w:val="00124B8D"/>
    <w:rsid w:val="0012679E"/>
    <w:rsid w:val="00131211"/>
    <w:rsid w:val="00132538"/>
    <w:rsid w:val="001334AF"/>
    <w:rsid w:val="001353BF"/>
    <w:rsid w:val="00137B29"/>
    <w:rsid w:val="0014078C"/>
    <w:rsid w:val="001427B4"/>
    <w:rsid w:val="00142C07"/>
    <w:rsid w:val="00143E00"/>
    <w:rsid w:val="0014407D"/>
    <w:rsid w:val="00144534"/>
    <w:rsid w:val="00151240"/>
    <w:rsid w:val="001516C5"/>
    <w:rsid w:val="00153F7A"/>
    <w:rsid w:val="001546E3"/>
    <w:rsid w:val="001572CE"/>
    <w:rsid w:val="00160BEF"/>
    <w:rsid w:val="0016206E"/>
    <w:rsid w:val="001635C5"/>
    <w:rsid w:val="001658A7"/>
    <w:rsid w:val="00166C36"/>
    <w:rsid w:val="001671BA"/>
    <w:rsid w:val="00167927"/>
    <w:rsid w:val="00170F74"/>
    <w:rsid w:val="001725C9"/>
    <w:rsid w:val="00173B5E"/>
    <w:rsid w:val="0017620D"/>
    <w:rsid w:val="00176A3F"/>
    <w:rsid w:val="00184F2D"/>
    <w:rsid w:val="001863CB"/>
    <w:rsid w:val="0018741E"/>
    <w:rsid w:val="00191315"/>
    <w:rsid w:val="00195777"/>
    <w:rsid w:val="00195B3C"/>
    <w:rsid w:val="00197492"/>
    <w:rsid w:val="001A084A"/>
    <w:rsid w:val="001A24EA"/>
    <w:rsid w:val="001A2970"/>
    <w:rsid w:val="001A422C"/>
    <w:rsid w:val="001A536F"/>
    <w:rsid w:val="001A6175"/>
    <w:rsid w:val="001B1337"/>
    <w:rsid w:val="001B4AAF"/>
    <w:rsid w:val="001B4E2A"/>
    <w:rsid w:val="001B74CF"/>
    <w:rsid w:val="001C2A8C"/>
    <w:rsid w:val="001C3949"/>
    <w:rsid w:val="001C3AA9"/>
    <w:rsid w:val="001C5D75"/>
    <w:rsid w:val="001C605A"/>
    <w:rsid w:val="001D131C"/>
    <w:rsid w:val="001D14FE"/>
    <w:rsid w:val="001D2303"/>
    <w:rsid w:val="001D3C82"/>
    <w:rsid w:val="001D4C49"/>
    <w:rsid w:val="001D666F"/>
    <w:rsid w:val="001D70CA"/>
    <w:rsid w:val="001E0027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3B3F"/>
    <w:rsid w:val="00204AC2"/>
    <w:rsid w:val="0020524A"/>
    <w:rsid w:val="00210CAC"/>
    <w:rsid w:val="0021231C"/>
    <w:rsid w:val="002126E2"/>
    <w:rsid w:val="00212D00"/>
    <w:rsid w:val="002146DD"/>
    <w:rsid w:val="002149DB"/>
    <w:rsid w:val="00214D46"/>
    <w:rsid w:val="002158F4"/>
    <w:rsid w:val="00220DDD"/>
    <w:rsid w:val="00222C6E"/>
    <w:rsid w:val="00223B8A"/>
    <w:rsid w:val="00224355"/>
    <w:rsid w:val="00225E40"/>
    <w:rsid w:val="00227031"/>
    <w:rsid w:val="0023663B"/>
    <w:rsid w:val="00244C67"/>
    <w:rsid w:val="00244D4B"/>
    <w:rsid w:val="00247B12"/>
    <w:rsid w:val="00250BFF"/>
    <w:rsid w:val="00252AE1"/>
    <w:rsid w:val="0025371D"/>
    <w:rsid w:val="00254E19"/>
    <w:rsid w:val="00256C2E"/>
    <w:rsid w:val="00260C15"/>
    <w:rsid w:val="0026743E"/>
    <w:rsid w:val="00267D97"/>
    <w:rsid w:val="002710ED"/>
    <w:rsid w:val="002736E0"/>
    <w:rsid w:val="00273820"/>
    <w:rsid w:val="0027493F"/>
    <w:rsid w:val="002753C4"/>
    <w:rsid w:val="00277EF0"/>
    <w:rsid w:val="00280E0A"/>
    <w:rsid w:val="00283F0A"/>
    <w:rsid w:val="002860E6"/>
    <w:rsid w:val="002910D7"/>
    <w:rsid w:val="00293FAB"/>
    <w:rsid w:val="00293FB7"/>
    <w:rsid w:val="002A0154"/>
    <w:rsid w:val="002A42EB"/>
    <w:rsid w:val="002A4DE8"/>
    <w:rsid w:val="002A54AA"/>
    <w:rsid w:val="002A5599"/>
    <w:rsid w:val="002A5E7A"/>
    <w:rsid w:val="002A7780"/>
    <w:rsid w:val="002B104E"/>
    <w:rsid w:val="002B112A"/>
    <w:rsid w:val="002B2489"/>
    <w:rsid w:val="002B3B01"/>
    <w:rsid w:val="002B67D3"/>
    <w:rsid w:val="002B6ECE"/>
    <w:rsid w:val="002C3A07"/>
    <w:rsid w:val="002C5BB3"/>
    <w:rsid w:val="002C5FEA"/>
    <w:rsid w:val="002C63A4"/>
    <w:rsid w:val="002C67D4"/>
    <w:rsid w:val="002C6973"/>
    <w:rsid w:val="002D1023"/>
    <w:rsid w:val="002D1BA9"/>
    <w:rsid w:val="002D3B11"/>
    <w:rsid w:val="002D644D"/>
    <w:rsid w:val="002D6DEF"/>
    <w:rsid w:val="002D7EDF"/>
    <w:rsid w:val="002D7F15"/>
    <w:rsid w:val="002E399F"/>
    <w:rsid w:val="002E5D3B"/>
    <w:rsid w:val="002E7015"/>
    <w:rsid w:val="002E739B"/>
    <w:rsid w:val="002E758D"/>
    <w:rsid w:val="002F0352"/>
    <w:rsid w:val="002F1074"/>
    <w:rsid w:val="002F1DCE"/>
    <w:rsid w:val="002F34D6"/>
    <w:rsid w:val="002F61F7"/>
    <w:rsid w:val="002F698C"/>
    <w:rsid w:val="00301B90"/>
    <w:rsid w:val="00302FA7"/>
    <w:rsid w:val="00303883"/>
    <w:rsid w:val="00303E2B"/>
    <w:rsid w:val="003047FF"/>
    <w:rsid w:val="003060E3"/>
    <w:rsid w:val="00307E5B"/>
    <w:rsid w:val="003106C7"/>
    <w:rsid w:val="00311B00"/>
    <w:rsid w:val="00311DCD"/>
    <w:rsid w:val="00312467"/>
    <w:rsid w:val="003126CC"/>
    <w:rsid w:val="00313DB5"/>
    <w:rsid w:val="003162DC"/>
    <w:rsid w:val="0031763E"/>
    <w:rsid w:val="0032228B"/>
    <w:rsid w:val="00322420"/>
    <w:rsid w:val="00322FED"/>
    <w:rsid w:val="0032682F"/>
    <w:rsid w:val="00327722"/>
    <w:rsid w:val="00330093"/>
    <w:rsid w:val="003302DA"/>
    <w:rsid w:val="00330C1F"/>
    <w:rsid w:val="00331106"/>
    <w:rsid w:val="00331459"/>
    <w:rsid w:val="003319F3"/>
    <w:rsid w:val="00340AD8"/>
    <w:rsid w:val="00341C61"/>
    <w:rsid w:val="003427CA"/>
    <w:rsid w:val="00342A44"/>
    <w:rsid w:val="00344989"/>
    <w:rsid w:val="00345C44"/>
    <w:rsid w:val="00346D89"/>
    <w:rsid w:val="003503E2"/>
    <w:rsid w:val="00355B82"/>
    <w:rsid w:val="003574ED"/>
    <w:rsid w:val="00357A9B"/>
    <w:rsid w:val="00360B88"/>
    <w:rsid w:val="00364DEF"/>
    <w:rsid w:val="003654EE"/>
    <w:rsid w:val="00367E88"/>
    <w:rsid w:val="0037276E"/>
    <w:rsid w:val="003732B1"/>
    <w:rsid w:val="0037788A"/>
    <w:rsid w:val="00380526"/>
    <w:rsid w:val="00381287"/>
    <w:rsid w:val="00383803"/>
    <w:rsid w:val="00384BC8"/>
    <w:rsid w:val="00393A47"/>
    <w:rsid w:val="00394C90"/>
    <w:rsid w:val="0039500D"/>
    <w:rsid w:val="00396F34"/>
    <w:rsid w:val="003970A4"/>
    <w:rsid w:val="003A0B99"/>
    <w:rsid w:val="003A13A2"/>
    <w:rsid w:val="003A35FD"/>
    <w:rsid w:val="003A4618"/>
    <w:rsid w:val="003A4E57"/>
    <w:rsid w:val="003A65E1"/>
    <w:rsid w:val="003A7314"/>
    <w:rsid w:val="003A7981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67B4"/>
    <w:rsid w:val="003C74E9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FFE"/>
    <w:rsid w:val="003F03AA"/>
    <w:rsid w:val="003F1014"/>
    <w:rsid w:val="003F3DE6"/>
    <w:rsid w:val="003F4466"/>
    <w:rsid w:val="003F71E7"/>
    <w:rsid w:val="004013EE"/>
    <w:rsid w:val="00401A2D"/>
    <w:rsid w:val="00401B1F"/>
    <w:rsid w:val="00401BE1"/>
    <w:rsid w:val="0040286A"/>
    <w:rsid w:val="00404951"/>
    <w:rsid w:val="00405670"/>
    <w:rsid w:val="00405A4A"/>
    <w:rsid w:val="00405C14"/>
    <w:rsid w:val="0040642C"/>
    <w:rsid w:val="00407EB9"/>
    <w:rsid w:val="0041097B"/>
    <w:rsid w:val="00411BB8"/>
    <w:rsid w:val="00412BC4"/>
    <w:rsid w:val="00413411"/>
    <w:rsid w:val="0041542D"/>
    <w:rsid w:val="00415491"/>
    <w:rsid w:val="00416906"/>
    <w:rsid w:val="004202E2"/>
    <w:rsid w:val="00421FC9"/>
    <w:rsid w:val="00423F12"/>
    <w:rsid w:val="00427519"/>
    <w:rsid w:val="004343E5"/>
    <w:rsid w:val="00435AED"/>
    <w:rsid w:val="00437A38"/>
    <w:rsid w:val="00444969"/>
    <w:rsid w:val="00446D29"/>
    <w:rsid w:val="0044716D"/>
    <w:rsid w:val="004502E3"/>
    <w:rsid w:val="00454DD2"/>
    <w:rsid w:val="00457629"/>
    <w:rsid w:val="004602E9"/>
    <w:rsid w:val="00461F86"/>
    <w:rsid w:val="004622D9"/>
    <w:rsid w:val="00462D49"/>
    <w:rsid w:val="0046329D"/>
    <w:rsid w:val="00470454"/>
    <w:rsid w:val="0047056A"/>
    <w:rsid w:val="004710B7"/>
    <w:rsid w:val="004712EA"/>
    <w:rsid w:val="00471672"/>
    <w:rsid w:val="00472245"/>
    <w:rsid w:val="004737E0"/>
    <w:rsid w:val="00473C2F"/>
    <w:rsid w:val="00474783"/>
    <w:rsid w:val="004777BC"/>
    <w:rsid w:val="0048145F"/>
    <w:rsid w:val="00484A2D"/>
    <w:rsid w:val="00484DFA"/>
    <w:rsid w:val="0048724E"/>
    <w:rsid w:val="004875BC"/>
    <w:rsid w:val="00490BC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6AB9"/>
    <w:rsid w:val="004B6F26"/>
    <w:rsid w:val="004C04C6"/>
    <w:rsid w:val="004C0673"/>
    <w:rsid w:val="004C2FA7"/>
    <w:rsid w:val="004C5654"/>
    <w:rsid w:val="004D177B"/>
    <w:rsid w:val="004D2CAA"/>
    <w:rsid w:val="004D3260"/>
    <w:rsid w:val="004D329A"/>
    <w:rsid w:val="004D3EE0"/>
    <w:rsid w:val="004D42E9"/>
    <w:rsid w:val="004D59FD"/>
    <w:rsid w:val="004D75E7"/>
    <w:rsid w:val="004E1190"/>
    <w:rsid w:val="004E1FF7"/>
    <w:rsid w:val="004E7073"/>
    <w:rsid w:val="004E7D83"/>
    <w:rsid w:val="004F03E7"/>
    <w:rsid w:val="004F4541"/>
    <w:rsid w:val="004F6407"/>
    <w:rsid w:val="0050008F"/>
    <w:rsid w:val="0050157D"/>
    <w:rsid w:val="005057A0"/>
    <w:rsid w:val="005102B2"/>
    <w:rsid w:val="005123AA"/>
    <w:rsid w:val="00516C67"/>
    <w:rsid w:val="00523920"/>
    <w:rsid w:val="005239BB"/>
    <w:rsid w:val="00524051"/>
    <w:rsid w:val="00524140"/>
    <w:rsid w:val="0052757C"/>
    <w:rsid w:val="00527CE6"/>
    <w:rsid w:val="00530369"/>
    <w:rsid w:val="00530389"/>
    <w:rsid w:val="00532182"/>
    <w:rsid w:val="00532E20"/>
    <w:rsid w:val="005414E2"/>
    <w:rsid w:val="005439D8"/>
    <w:rsid w:val="00543B61"/>
    <w:rsid w:val="0054534C"/>
    <w:rsid w:val="00550A6C"/>
    <w:rsid w:val="0055439D"/>
    <w:rsid w:val="00554D34"/>
    <w:rsid w:val="0055773E"/>
    <w:rsid w:val="005607C1"/>
    <w:rsid w:val="00560F7A"/>
    <w:rsid w:val="00562659"/>
    <w:rsid w:val="00562CFA"/>
    <w:rsid w:val="00563D22"/>
    <w:rsid w:val="005648A9"/>
    <w:rsid w:val="00564CA8"/>
    <w:rsid w:val="00564CF8"/>
    <w:rsid w:val="00565D86"/>
    <w:rsid w:val="00574A36"/>
    <w:rsid w:val="0057579A"/>
    <w:rsid w:val="0057593B"/>
    <w:rsid w:val="005809B8"/>
    <w:rsid w:val="005850BF"/>
    <w:rsid w:val="00585FCA"/>
    <w:rsid w:val="005909BD"/>
    <w:rsid w:val="00591318"/>
    <w:rsid w:val="00591F90"/>
    <w:rsid w:val="00593D4C"/>
    <w:rsid w:val="005941D6"/>
    <w:rsid w:val="0059446A"/>
    <w:rsid w:val="005944E2"/>
    <w:rsid w:val="0059699A"/>
    <w:rsid w:val="005A00F8"/>
    <w:rsid w:val="005A10A0"/>
    <w:rsid w:val="005A1B8B"/>
    <w:rsid w:val="005A23B5"/>
    <w:rsid w:val="005A2E38"/>
    <w:rsid w:val="005B0371"/>
    <w:rsid w:val="005B1CC0"/>
    <w:rsid w:val="005B2417"/>
    <w:rsid w:val="005B3209"/>
    <w:rsid w:val="005B4BEA"/>
    <w:rsid w:val="005B4F4D"/>
    <w:rsid w:val="005B51CC"/>
    <w:rsid w:val="005B5FBA"/>
    <w:rsid w:val="005B6620"/>
    <w:rsid w:val="005B75AB"/>
    <w:rsid w:val="005C029C"/>
    <w:rsid w:val="005C4599"/>
    <w:rsid w:val="005C48A0"/>
    <w:rsid w:val="005C4E9E"/>
    <w:rsid w:val="005D148F"/>
    <w:rsid w:val="005D2F31"/>
    <w:rsid w:val="005D3BE8"/>
    <w:rsid w:val="005D5E6C"/>
    <w:rsid w:val="005D6607"/>
    <w:rsid w:val="005E1F7C"/>
    <w:rsid w:val="005E2A50"/>
    <w:rsid w:val="005E7784"/>
    <w:rsid w:val="005E7A37"/>
    <w:rsid w:val="005F0972"/>
    <w:rsid w:val="005F1D04"/>
    <w:rsid w:val="005F2EAE"/>
    <w:rsid w:val="005F34E2"/>
    <w:rsid w:val="005F4A94"/>
    <w:rsid w:val="005F7A9F"/>
    <w:rsid w:val="005F7E1E"/>
    <w:rsid w:val="00601E46"/>
    <w:rsid w:val="006020D7"/>
    <w:rsid w:val="006024E3"/>
    <w:rsid w:val="0060312C"/>
    <w:rsid w:val="006054F8"/>
    <w:rsid w:val="00607E67"/>
    <w:rsid w:val="00610E4E"/>
    <w:rsid w:val="00612163"/>
    <w:rsid w:val="00612D76"/>
    <w:rsid w:val="00613509"/>
    <w:rsid w:val="0061405E"/>
    <w:rsid w:val="0061618A"/>
    <w:rsid w:val="006215F6"/>
    <w:rsid w:val="00621682"/>
    <w:rsid w:val="006220F3"/>
    <w:rsid w:val="006221DE"/>
    <w:rsid w:val="00622243"/>
    <w:rsid w:val="00622CFB"/>
    <w:rsid w:val="006252DF"/>
    <w:rsid w:val="00625586"/>
    <w:rsid w:val="00625F1A"/>
    <w:rsid w:val="006279C1"/>
    <w:rsid w:val="0063001D"/>
    <w:rsid w:val="006316E5"/>
    <w:rsid w:val="00631D36"/>
    <w:rsid w:val="0063371A"/>
    <w:rsid w:val="00634171"/>
    <w:rsid w:val="0063438D"/>
    <w:rsid w:val="00637317"/>
    <w:rsid w:val="006426AE"/>
    <w:rsid w:val="00642FF3"/>
    <w:rsid w:val="006457B0"/>
    <w:rsid w:val="0064621D"/>
    <w:rsid w:val="006524E3"/>
    <w:rsid w:val="00652D0A"/>
    <w:rsid w:val="006530D9"/>
    <w:rsid w:val="00654942"/>
    <w:rsid w:val="00654DA0"/>
    <w:rsid w:val="00655CF6"/>
    <w:rsid w:val="00664DCA"/>
    <w:rsid w:val="006650DD"/>
    <w:rsid w:val="0067063C"/>
    <w:rsid w:val="00670FB5"/>
    <w:rsid w:val="006718D5"/>
    <w:rsid w:val="00671A83"/>
    <w:rsid w:val="0067422A"/>
    <w:rsid w:val="00674245"/>
    <w:rsid w:val="0067452D"/>
    <w:rsid w:val="006762D7"/>
    <w:rsid w:val="00677ED5"/>
    <w:rsid w:val="00680688"/>
    <w:rsid w:val="0068417A"/>
    <w:rsid w:val="00685409"/>
    <w:rsid w:val="00685CB7"/>
    <w:rsid w:val="00687AFA"/>
    <w:rsid w:val="00691004"/>
    <w:rsid w:val="006932F2"/>
    <w:rsid w:val="0069352F"/>
    <w:rsid w:val="00694DBE"/>
    <w:rsid w:val="00694EA8"/>
    <w:rsid w:val="006971B6"/>
    <w:rsid w:val="006972DE"/>
    <w:rsid w:val="0069733E"/>
    <w:rsid w:val="006A09E1"/>
    <w:rsid w:val="006A0E63"/>
    <w:rsid w:val="006A1A64"/>
    <w:rsid w:val="006A1B50"/>
    <w:rsid w:val="006A1EDC"/>
    <w:rsid w:val="006A4678"/>
    <w:rsid w:val="006A70FF"/>
    <w:rsid w:val="006A741F"/>
    <w:rsid w:val="006B131B"/>
    <w:rsid w:val="006B2922"/>
    <w:rsid w:val="006B2AFA"/>
    <w:rsid w:val="006B2D30"/>
    <w:rsid w:val="006B38C4"/>
    <w:rsid w:val="006B4105"/>
    <w:rsid w:val="006B4F7C"/>
    <w:rsid w:val="006B54B8"/>
    <w:rsid w:val="006B57EB"/>
    <w:rsid w:val="006B6CC7"/>
    <w:rsid w:val="006B74F0"/>
    <w:rsid w:val="006C702C"/>
    <w:rsid w:val="006C7F4B"/>
    <w:rsid w:val="006D0B0D"/>
    <w:rsid w:val="006D1449"/>
    <w:rsid w:val="006D5BF7"/>
    <w:rsid w:val="006D7FE3"/>
    <w:rsid w:val="006E004D"/>
    <w:rsid w:val="006E2495"/>
    <w:rsid w:val="006E7C59"/>
    <w:rsid w:val="006F2496"/>
    <w:rsid w:val="006F4E31"/>
    <w:rsid w:val="006F5875"/>
    <w:rsid w:val="006F6F28"/>
    <w:rsid w:val="006F703C"/>
    <w:rsid w:val="00703B39"/>
    <w:rsid w:val="00703FC8"/>
    <w:rsid w:val="0070422D"/>
    <w:rsid w:val="00706DA7"/>
    <w:rsid w:val="00707348"/>
    <w:rsid w:val="00712309"/>
    <w:rsid w:val="00712480"/>
    <w:rsid w:val="0071249D"/>
    <w:rsid w:val="007133F3"/>
    <w:rsid w:val="0071635D"/>
    <w:rsid w:val="00716EC0"/>
    <w:rsid w:val="007210B3"/>
    <w:rsid w:val="007218D5"/>
    <w:rsid w:val="00724A06"/>
    <w:rsid w:val="00724A22"/>
    <w:rsid w:val="0072610F"/>
    <w:rsid w:val="0072632E"/>
    <w:rsid w:val="00726863"/>
    <w:rsid w:val="00730744"/>
    <w:rsid w:val="00732476"/>
    <w:rsid w:val="007334BB"/>
    <w:rsid w:val="0073435E"/>
    <w:rsid w:val="0073577F"/>
    <w:rsid w:val="00743459"/>
    <w:rsid w:val="00745CCF"/>
    <w:rsid w:val="007477E7"/>
    <w:rsid w:val="00753E10"/>
    <w:rsid w:val="00755225"/>
    <w:rsid w:val="0075646C"/>
    <w:rsid w:val="00772422"/>
    <w:rsid w:val="00772457"/>
    <w:rsid w:val="00773112"/>
    <w:rsid w:val="00776D94"/>
    <w:rsid w:val="00783403"/>
    <w:rsid w:val="00783B10"/>
    <w:rsid w:val="00786A66"/>
    <w:rsid w:val="007879C6"/>
    <w:rsid w:val="00787B25"/>
    <w:rsid w:val="00787F11"/>
    <w:rsid w:val="007903AA"/>
    <w:rsid w:val="00791EB2"/>
    <w:rsid w:val="00797403"/>
    <w:rsid w:val="007A0638"/>
    <w:rsid w:val="007A09CA"/>
    <w:rsid w:val="007A3430"/>
    <w:rsid w:val="007A3A27"/>
    <w:rsid w:val="007A4C2D"/>
    <w:rsid w:val="007B0401"/>
    <w:rsid w:val="007B0801"/>
    <w:rsid w:val="007B15FC"/>
    <w:rsid w:val="007B18B2"/>
    <w:rsid w:val="007B1D6A"/>
    <w:rsid w:val="007B2707"/>
    <w:rsid w:val="007B2AF7"/>
    <w:rsid w:val="007B3DEA"/>
    <w:rsid w:val="007B3FDB"/>
    <w:rsid w:val="007B5439"/>
    <w:rsid w:val="007B59F4"/>
    <w:rsid w:val="007B62D6"/>
    <w:rsid w:val="007C1292"/>
    <w:rsid w:val="007C178B"/>
    <w:rsid w:val="007C1C36"/>
    <w:rsid w:val="007C2305"/>
    <w:rsid w:val="007C38F9"/>
    <w:rsid w:val="007C46F5"/>
    <w:rsid w:val="007C55C3"/>
    <w:rsid w:val="007C64FB"/>
    <w:rsid w:val="007C6E39"/>
    <w:rsid w:val="007D1C3C"/>
    <w:rsid w:val="007D259A"/>
    <w:rsid w:val="007D3099"/>
    <w:rsid w:val="007D46DD"/>
    <w:rsid w:val="007D7550"/>
    <w:rsid w:val="007D78CA"/>
    <w:rsid w:val="007D7F00"/>
    <w:rsid w:val="007E06E3"/>
    <w:rsid w:val="007E22A6"/>
    <w:rsid w:val="007E2FE5"/>
    <w:rsid w:val="007E3639"/>
    <w:rsid w:val="007E4381"/>
    <w:rsid w:val="007E65BB"/>
    <w:rsid w:val="007E6BCA"/>
    <w:rsid w:val="007E6F36"/>
    <w:rsid w:val="007E76BE"/>
    <w:rsid w:val="007F1845"/>
    <w:rsid w:val="007F32BA"/>
    <w:rsid w:val="007F3788"/>
    <w:rsid w:val="007F3A72"/>
    <w:rsid w:val="007F40E3"/>
    <w:rsid w:val="007F674C"/>
    <w:rsid w:val="007F6CC1"/>
    <w:rsid w:val="007F7967"/>
    <w:rsid w:val="007F79DB"/>
    <w:rsid w:val="007F7CD7"/>
    <w:rsid w:val="0080074E"/>
    <w:rsid w:val="00801627"/>
    <w:rsid w:val="00803E14"/>
    <w:rsid w:val="00806890"/>
    <w:rsid w:val="00807D33"/>
    <w:rsid w:val="00810F26"/>
    <w:rsid w:val="00811A71"/>
    <w:rsid w:val="00811E7F"/>
    <w:rsid w:val="00812FA8"/>
    <w:rsid w:val="0081475E"/>
    <w:rsid w:val="00815194"/>
    <w:rsid w:val="00815BD0"/>
    <w:rsid w:val="00820054"/>
    <w:rsid w:val="0082054F"/>
    <w:rsid w:val="00821F6B"/>
    <w:rsid w:val="00822282"/>
    <w:rsid w:val="00822B84"/>
    <w:rsid w:val="00826B29"/>
    <w:rsid w:val="008274CF"/>
    <w:rsid w:val="00832B7B"/>
    <w:rsid w:val="008404EC"/>
    <w:rsid w:val="00841045"/>
    <w:rsid w:val="008415CE"/>
    <w:rsid w:val="0084321D"/>
    <w:rsid w:val="0084390A"/>
    <w:rsid w:val="00843B50"/>
    <w:rsid w:val="0084455B"/>
    <w:rsid w:val="00847394"/>
    <w:rsid w:val="00847EB0"/>
    <w:rsid w:val="008512A0"/>
    <w:rsid w:val="008543BE"/>
    <w:rsid w:val="0085507B"/>
    <w:rsid w:val="00856E2B"/>
    <w:rsid w:val="00860F33"/>
    <w:rsid w:val="00861174"/>
    <w:rsid w:val="0086121D"/>
    <w:rsid w:val="0086188A"/>
    <w:rsid w:val="008672DC"/>
    <w:rsid w:val="0086758F"/>
    <w:rsid w:val="00867F59"/>
    <w:rsid w:val="00870449"/>
    <w:rsid w:val="00876D9E"/>
    <w:rsid w:val="00877639"/>
    <w:rsid w:val="00881921"/>
    <w:rsid w:val="00881B62"/>
    <w:rsid w:val="008856F2"/>
    <w:rsid w:val="00890B66"/>
    <w:rsid w:val="00891094"/>
    <w:rsid w:val="008934BF"/>
    <w:rsid w:val="00893E90"/>
    <w:rsid w:val="00895200"/>
    <w:rsid w:val="008968E0"/>
    <w:rsid w:val="008977E1"/>
    <w:rsid w:val="008A0F52"/>
    <w:rsid w:val="008B1258"/>
    <w:rsid w:val="008B2575"/>
    <w:rsid w:val="008B4702"/>
    <w:rsid w:val="008B5868"/>
    <w:rsid w:val="008B67E7"/>
    <w:rsid w:val="008B75DA"/>
    <w:rsid w:val="008B7717"/>
    <w:rsid w:val="008B7B00"/>
    <w:rsid w:val="008C0869"/>
    <w:rsid w:val="008C2489"/>
    <w:rsid w:val="008C3DE3"/>
    <w:rsid w:val="008C53C7"/>
    <w:rsid w:val="008C5A69"/>
    <w:rsid w:val="008C65B4"/>
    <w:rsid w:val="008C7C8D"/>
    <w:rsid w:val="008D0216"/>
    <w:rsid w:val="008D072C"/>
    <w:rsid w:val="008D33B3"/>
    <w:rsid w:val="008E1AD3"/>
    <w:rsid w:val="008E309A"/>
    <w:rsid w:val="008E37ED"/>
    <w:rsid w:val="008E457E"/>
    <w:rsid w:val="008E48ED"/>
    <w:rsid w:val="008E5B09"/>
    <w:rsid w:val="008E5E62"/>
    <w:rsid w:val="008E6B22"/>
    <w:rsid w:val="008E7DE3"/>
    <w:rsid w:val="008F0FDE"/>
    <w:rsid w:val="008F1B2E"/>
    <w:rsid w:val="008F2619"/>
    <w:rsid w:val="008F3F7D"/>
    <w:rsid w:val="008F7DE7"/>
    <w:rsid w:val="00900833"/>
    <w:rsid w:val="0090154B"/>
    <w:rsid w:val="0090182E"/>
    <w:rsid w:val="00903E01"/>
    <w:rsid w:val="009053AD"/>
    <w:rsid w:val="00905743"/>
    <w:rsid w:val="00912417"/>
    <w:rsid w:val="00915208"/>
    <w:rsid w:val="009165E5"/>
    <w:rsid w:val="00920F5E"/>
    <w:rsid w:val="009234E4"/>
    <w:rsid w:val="00924006"/>
    <w:rsid w:val="0092551E"/>
    <w:rsid w:val="00925550"/>
    <w:rsid w:val="00925EEC"/>
    <w:rsid w:val="00925F98"/>
    <w:rsid w:val="009273F7"/>
    <w:rsid w:val="0093065B"/>
    <w:rsid w:val="00930F2D"/>
    <w:rsid w:val="009319DD"/>
    <w:rsid w:val="00932398"/>
    <w:rsid w:val="00933488"/>
    <w:rsid w:val="009342AA"/>
    <w:rsid w:val="00934496"/>
    <w:rsid w:val="00934F0E"/>
    <w:rsid w:val="009365EC"/>
    <w:rsid w:val="009379E5"/>
    <w:rsid w:val="00942257"/>
    <w:rsid w:val="009463E3"/>
    <w:rsid w:val="00947660"/>
    <w:rsid w:val="00950B2A"/>
    <w:rsid w:val="009513A7"/>
    <w:rsid w:val="009520EC"/>
    <w:rsid w:val="009538BD"/>
    <w:rsid w:val="00953FC8"/>
    <w:rsid w:val="0095443F"/>
    <w:rsid w:val="009563E1"/>
    <w:rsid w:val="009618A8"/>
    <w:rsid w:val="009635CA"/>
    <w:rsid w:val="00965AE4"/>
    <w:rsid w:val="009662C5"/>
    <w:rsid w:val="00966574"/>
    <w:rsid w:val="009678E8"/>
    <w:rsid w:val="009704CC"/>
    <w:rsid w:val="00974865"/>
    <w:rsid w:val="0097569B"/>
    <w:rsid w:val="0097638D"/>
    <w:rsid w:val="009817D8"/>
    <w:rsid w:val="00981C1E"/>
    <w:rsid w:val="009828D7"/>
    <w:rsid w:val="00984CE5"/>
    <w:rsid w:val="0098588D"/>
    <w:rsid w:val="009869C0"/>
    <w:rsid w:val="00990EA0"/>
    <w:rsid w:val="00993FB5"/>
    <w:rsid w:val="009947E2"/>
    <w:rsid w:val="009A0450"/>
    <w:rsid w:val="009A089E"/>
    <w:rsid w:val="009A1C08"/>
    <w:rsid w:val="009A5C8F"/>
    <w:rsid w:val="009A5D5D"/>
    <w:rsid w:val="009A689C"/>
    <w:rsid w:val="009A6C49"/>
    <w:rsid w:val="009B1379"/>
    <w:rsid w:val="009B1FA7"/>
    <w:rsid w:val="009B2137"/>
    <w:rsid w:val="009B42FC"/>
    <w:rsid w:val="009B6099"/>
    <w:rsid w:val="009C035F"/>
    <w:rsid w:val="009C2746"/>
    <w:rsid w:val="009C5F52"/>
    <w:rsid w:val="009C656B"/>
    <w:rsid w:val="009C667B"/>
    <w:rsid w:val="009D04CC"/>
    <w:rsid w:val="009D3166"/>
    <w:rsid w:val="009D4C9B"/>
    <w:rsid w:val="009D5ADD"/>
    <w:rsid w:val="009D6A2B"/>
    <w:rsid w:val="009D7C4E"/>
    <w:rsid w:val="009E17E1"/>
    <w:rsid w:val="009E1B16"/>
    <w:rsid w:val="009E45B6"/>
    <w:rsid w:val="009E54F2"/>
    <w:rsid w:val="009E5766"/>
    <w:rsid w:val="009E7720"/>
    <w:rsid w:val="009E7819"/>
    <w:rsid w:val="009F2D8E"/>
    <w:rsid w:val="009F650D"/>
    <w:rsid w:val="009F67A3"/>
    <w:rsid w:val="00A00021"/>
    <w:rsid w:val="00A0078D"/>
    <w:rsid w:val="00A0090C"/>
    <w:rsid w:val="00A00FA2"/>
    <w:rsid w:val="00A02696"/>
    <w:rsid w:val="00A034EF"/>
    <w:rsid w:val="00A037BB"/>
    <w:rsid w:val="00A05959"/>
    <w:rsid w:val="00A05AAE"/>
    <w:rsid w:val="00A05D86"/>
    <w:rsid w:val="00A06219"/>
    <w:rsid w:val="00A0686E"/>
    <w:rsid w:val="00A1028F"/>
    <w:rsid w:val="00A1048B"/>
    <w:rsid w:val="00A12B29"/>
    <w:rsid w:val="00A13AE9"/>
    <w:rsid w:val="00A16F4F"/>
    <w:rsid w:val="00A17DA6"/>
    <w:rsid w:val="00A206DC"/>
    <w:rsid w:val="00A231A8"/>
    <w:rsid w:val="00A23A5B"/>
    <w:rsid w:val="00A24084"/>
    <w:rsid w:val="00A263FD"/>
    <w:rsid w:val="00A26B67"/>
    <w:rsid w:val="00A26F88"/>
    <w:rsid w:val="00A26FB4"/>
    <w:rsid w:val="00A32BDD"/>
    <w:rsid w:val="00A33B4E"/>
    <w:rsid w:val="00A35C94"/>
    <w:rsid w:val="00A36306"/>
    <w:rsid w:val="00A42A08"/>
    <w:rsid w:val="00A4492A"/>
    <w:rsid w:val="00A44994"/>
    <w:rsid w:val="00A46F3D"/>
    <w:rsid w:val="00A475B4"/>
    <w:rsid w:val="00A50886"/>
    <w:rsid w:val="00A50F46"/>
    <w:rsid w:val="00A535D8"/>
    <w:rsid w:val="00A53BA9"/>
    <w:rsid w:val="00A5667E"/>
    <w:rsid w:val="00A600BF"/>
    <w:rsid w:val="00A6176F"/>
    <w:rsid w:val="00A6607B"/>
    <w:rsid w:val="00A676F0"/>
    <w:rsid w:val="00A70BBD"/>
    <w:rsid w:val="00A723B4"/>
    <w:rsid w:val="00A72FE4"/>
    <w:rsid w:val="00A732F3"/>
    <w:rsid w:val="00A73D6D"/>
    <w:rsid w:val="00A7689E"/>
    <w:rsid w:val="00A8106F"/>
    <w:rsid w:val="00A83BDC"/>
    <w:rsid w:val="00A84CA7"/>
    <w:rsid w:val="00A86058"/>
    <w:rsid w:val="00A87533"/>
    <w:rsid w:val="00A9037E"/>
    <w:rsid w:val="00A92D30"/>
    <w:rsid w:val="00A9379C"/>
    <w:rsid w:val="00A9507B"/>
    <w:rsid w:val="00A96AC6"/>
    <w:rsid w:val="00AA01AF"/>
    <w:rsid w:val="00AA2BB2"/>
    <w:rsid w:val="00AA32C0"/>
    <w:rsid w:val="00AA4692"/>
    <w:rsid w:val="00AA5185"/>
    <w:rsid w:val="00AA6352"/>
    <w:rsid w:val="00AA7F99"/>
    <w:rsid w:val="00AB1248"/>
    <w:rsid w:val="00AB14CD"/>
    <w:rsid w:val="00AB4354"/>
    <w:rsid w:val="00AB5B2A"/>
    <w:rsid w:val="00AB6241"/>
    <w:rsid w:val="00AC0010"/>
    <w:rsid w:val="00AC20EE"/>
    <w:rsid w:val="00AC3111"/>
    <w:rsid w:val="00AC41C9"/>
    <w:rsid w:val="00AC447C"/>
    <w:rsid w:val="00AC480C"/>
    <w:rsid w:val="00AC4A21"/>
    <w:rsid w:val="00AC7B9D"/>
    <w:rsid w:val="00AD05B1"/>
    <w:rsid w:val="00AD2636"/>
    <w:rsid w:val="00AD2809"/>
    <w:rsid w:val="00AD5C46"/>
    <w:rsid w:val="00AE2763"/>
    <w:rsid w:val="00AE2E7A"/>
    <w:rsid w:val="00AE4DE0"/>
    <w:rsid w:val="00AE523B"/>
    <w:rsid w:val="00AE5FBB"/>
    <w:rsid w:val="00AE6BC8"/>
    <w:rsid w:val="00AE6DED"/>
    <w:rsid w:val="00AE74DF"/>
    <w:rsid w:val="00AE75DA"/>
    <w:rsid w:val="00AE7647"/>
    <w:rsid w:val="00AF0CAD"/>
    <w:rsid w:val="00AF35E6"/>
    <w:rsid w:val="00AF3EEE"/>
    <w:rsid w:val="00AF6A51"/>
    <w:rsid w:val="00B001CA"/>
    <w:rsid w:val="00B0159C"/>
    <w:rsid w:val="00B05503"/>
    <w:rsid w:val="00B066AB"/>
    <w:rsid w:val="00B06738"/>
    <w:rsid w:val="00B06D18"/>
    <w:rsid w:val="00B10402"/>
    <w:rsid w:val="00B10722"/>
    <w:rsid w:val="00B12342"/>
    <w:rsid w:val="00B12F77"/>
    <w:rsid w:val="00B159F2"/>
    <w:rsid w:val="00B164A7"/>
    <w:rsid w:val="00B1658B"/>
    <w:rsid w:val="00B16D87"/>
    <w:rsid w:val="00B17AC6"/>
    <w:rsid w:val="00B17CF4"/>
    <w:rsid w:val="00B236F1"/>
    <w:rsid w:val="00B24C44"/>
    <w:rsid w:val="00B25E9E"/>
    <w:rsid w:val="00B35BDA"/>
    <w:rsid w:val="00B402F5"/>
    <w:rsid w:val="00B4116E"/>
    <w:rsid w:val="00B41C17"/>
    <w:rsid w:val="00B42BFA"/>
    <w:rsid w:val="00B47762"/>
    <w:rsid w:val="00B47AE3"/>
    <w:rsid w:val="00B47C02"/>
    <w:rsid w:val="00B514D3"/>
    <w:rsid w:val="00B52B8F"/>
    <w:rsid w:val="00B541D5"/>
    <w:rsid w:val="00B54480"/>
    <w:rsid w:val="00B55BB1"/>
    <w:rsid w:val="00B5701B"/>
    <w:rsid w:val="00B5762F"/>
    <w:rsid w:val="00B577AB"/>
    <w:rsid w:val="00B57DDF"/>
    <w:rsid w:val="00B6194A"/>
    <w:rsid w:val="00B64E13"/>
    <w:rsid w:val="00B67279"/>
    <w:rsid w:val="00B721B0"/>
    <w:rsid w:val="00B74DAD"/>
    <w:rsid w:val="00B754E9"/>
    <w:rsid w:val="00B76364"/>
    <w:rsid w:val="00B76944"/>
    <w:rsid w:val="00B76D74"/>
    <w:rsid w:val="00B771E0"/>
    <w:rsid w:val="00B80348"/>
    <w:rsid w:val="00B82D93"/>
    <w:rsid w:val="00B83103"/>
    <w:rsid w:val="00B857D5"/>
    <w:rsid w:val="00B863FA"/>
    <w:rsid w:val="00B87860"/>
    <w:rsid w:val="00B87AAB"/>
    <w:rsid w:val="00B91CB7"/>
    <w:rsid w:val="00B926BB"/>
    <w:rsid w:val="00B92C1D"/>
    <w:rsid w:val="00B93951"/>
    <w:rsid w:val="00BA01BF"/>
    <w:rsid w:val="00BA33A8"/>
    <w:rsid w:val="00BA4C92"/>
    <w:rsid w:val="00BB10D8"/>
    <w:rsid w:val="00BB3BDE"/>
    <w:rsid w:val="00BB476E"/>
    <w:rsid w:val="00BB6821"/>
    <w:rsid w:val="00BC1455"/>
    <w:rsid w:val="00BC407E"/>
    <w:rsid w:val="00BC5302"/>
    <w:rsid w:val="00BD2965"/>
    <w:rsid w:val="00BD3322"/>
    <w:rsid w:val="00BD3732"/>
    <w:rsid w:val="00BD3A11"/>
    <w:rsid w:val="00BD5F2F"/>
    <w:rsid w:val="00BD644F"/>
    <w:rsid w:val="00BE011B"/>
    <w:rsid w:val="00BE1DC4"/>
    <w:rsid w:val="00BE30A8"/>
    <w:rsid w:val="00BE32E8"/>
    <w:rsid w:val="00BE484E"/>
    <w:rsid w:val="00BE6DB3"/>
    <w:rsid w:val="00BE7219"/>
    <w:rsid w:val="00BF00A7"/>
    <w:rsid w:val="00BF1DC1"/>
    <w:rsid w:val="00BF4B94"/>
    <w:rsid w:val="00BF570C"/>
    <w:rsid w:val="00BF644A"/>
    <w:rsid w:val="00BF73A1"/>
    <w:rsid w:val="00C019FC"/>
    <w:rsid w:val="00C0255E"/>
    <w:rsid w:val="00C033DB"/>
    <w:rsid w:val="00C03DC4"/>
    <w:rsid w:val="00C07DD9"/>
    <w:rsid w:val="00C100A1"/>
    <w:rsid w:val="00C103CE"/>
    <w:rsid w:val="00C10D81"/>
    <w:rsid w:val="00C1233B"/>
    <w:rsid w:val="00C1636B"/>
    <w:rsid w:val="00C169FA"/>
    <w:rsid w:val="00C16B6A"/>
    <w:rsid w:val="00C17E22"/>
    <w:rsid w:val="00C2135B"/>
    <w:rsid w:val="00C2312F"/>
    <w:rsid w:val="00C24722"/>
    <w:rsid w:val="00C25DF3"/>
    <w:rsid w:val="00C26131"/>
    <w:rsid w:val="00C26E29"/>
    <w:rsid w:val="00C30902"/>
    <w:rsid w:val="00C324BD"/>
    <w:rsid w:val="00C3303C"/>
    <w:rsid w:val="00C33B60"/>
    <w:rsid w:val="00C34D73"/>
    <w:rsid w:val="00C358C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06FC"/>
    <w:rsid w:val="00C51AEE"/>
    <w:rsid w:val="00C51E64"/>
    <w:rsid w:val="00C52013"/>
    <w:rsid w:val="00C5341F"/>
    <w:rsid w:val="00C55B6D"/>
    <w:rsid w:val="00C55D9C"/>
    <w:rsid w:val="00C5620A"/>
    <w:rsid w:val="00C56489"/>
    <w:rsid w:val="00C57F08"/>
    <w:rsid w:val="00C60CC0"/>
    <w:rsid w:val="00C62EB2"/>
    <w:rsid w:val="00C64457"/>
    <w:rsid w:val="00C70727"/>
    <w:rsid w:val="00C713EC"/>
    <w:rsid w:val="00C7144F"/>
    <w:rsid w:val="00C715D1"/>
    <w:rsid w:val="00C733E4"/>
    <w:rsid w:val="00C746D3"/>
    <w:rsid w:val="00C77C93"/>
    <w:rsid w:val="00C805E7"/>
    <w:rsid w:val="00C8292F"/>
    <w:rsid w:val="00C82D7B"/>
    <w:rsid w:val="00C82F87"/>
    <w:rsid w:val="00C83895"/>
    <w:rsid w:val="00C83DD8"/>
    <w:rsid w:val="00C84DE9"/>
    <w:rsid w:val="00C86FFE"/>
    <w:rsid w:val="00C90DB2"/>
    <w:rsid w:val="00C928E7"/>
    <w:rsid w:val="00C94986"/>
    <w:rsid w:val="00C9608F"/>
    <w:rsid w:val="00C96205"/>
    <w:rsid w:val="00C96363"/>
    <w:rsid w:val="00C96C91"/>
    <w:rsid w:val="00CA5931"/>
    <w:rsid w:val="00CA5DB8"/>
    <w:rsid w:val="00CA6521"/>
    <w:rsid w:val="00CA6F38"/>
    <w:rsid w:val="00CB4AC8"/>
    <w:rsid w:val="00CB5A50"/>
    <w:rsid w:val="00CB5CDB"/>
    <w:rsid w:val="00CC0AA2"/>
    <w:rsid w:val="00CC0CF2"/>
    <w:rsid w:val="00CC23CC"/>
    <w:rsid w:val="00CC2CE0"/>
    <w:rsid w:val="00CC2CE1"/>
    <w:rsid w:val="00CC3DFB"/>
    <w:rsid w:val="00CC6AB7"/>
    <w:rsid w:val="00CD0BA4"/>
    <w:rsid w:val="00CD111B"/>
    <w:rsid w:val="00CD14C1"/>
    <w:rsid w:val="00CD2548"/>
    <w:rsid w:val="00CD274F"/>
    <w:rsid w:val="00CD3AE6"/>
    <w:rsid w:val="00CD4768"/>
    <w:rsid w:val="00CD4C21"/>
    <w:rsid w:val="00CD4D47"/>
    <w:rsid w:val="00CD5D92"/>
    <w:rsid w:val="00CE0C93"/>
    <w:rsid w:val="00CE1433"/>
    <w:rsid w:val="00CE2B9F"/>
    <w:rsid w:val="00CE3C7B"/>
    <w:rsid w:val="00CE7087"/>
    <w:rsid w:val="00CF547D"/>
    <w:rsid w:val="00CF56FA"/>
    <w:rsid w:val="00CF5B15"/>
    <w:rsid w:val="00CF66D5"/>
    <w:rsid w:val="00CF71A0"/>
    <w:rsid w:val="00D03D8E"/>
    <w:rsid w:val="00D07317"/>
    <w:rsid w:val="00D10CDD"/>
    <w:rsid w:val="00D12EB9"/>
    <w:rsid w:val="00D16028"/>
    <w:rsid w:val="00D16062"/>
    <w:rsid w:val="00D20C54"/>
    <w:rsid w:val="00D22A95"/>
    <w:rsid w:val="00D22BC1"/>
    <w:rsid w:val="00D22E2A"/>
    <w:rsid w:val="00D24972"/>
    <w:rsid w:val="00D25E5D"/>
    <w:rsid w:val="00D323A0"/>
    <w:rsid w:val="00D33070"/>
    <w:rsid w:val="00D34623"/>
    <w:rsid w:val="00D3547A"/>
    <w:rsid w:val="00D35500"/>
    <w:rsid w:val="00D37226"/>
    <w:rsid w:val="00D407E2"/>
    <w:rsid w:val="00D42336"/>
    <w:rsid w:val="00D43678"/>
    <w:rsid w:val="00D4378E"/>
    <w:rsid w:val="00D4379E"/>
    <w:rsid w:val="00D4436C"/>
    <w:rsid w:val="00D44C7A"/>
    <w:rsid w:val="00D44ECF"/>
    <w:rsid w:val="00D46AC6"/>
    <w:rsid w:val="00D47607"/>
    <w:rsid w:val="00D47A0A"/>
    <w:rsid w:val="00D530BF"/>
    <w:rsid w:val="00D5430A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7806"/>
    <w:rsid w:val="00D67948"/>
    <w:rsid w:val="00D67956"/>
    <w:rsid w:val="00D707C8"/>
    <w:rsid w:val="00D71400"/>
    <w:rsid w:val="00D71E4B"/>
    <w:rsid w:val="00D737C9"/>
    <w:rsid w:val="00D73C6E"/>
    <w:rsid w:val="00D75DE4"/>
    <w:rsid w:val="00D75E37"/>
    <w:rsid w:val="00D7612A"/>
    <w:rsid w:val="00D76B36"/>
    <w:rsid w:val="00D777E2"/>
    <w:rsid w:val="00D80F7D"/>
    <w:rsid w:val="00D815D2"/>
    <w:rsid w:val="00D83AA4"/>
    <w:rsid w:val="00D84EDD"/>
    <w:rsid w:val="00D85D11"/>
    <w:rsid w:val="00D90B85"/>
    <w:rsid w:val="00D9310F"/>
    <w:rsid w:val="00D952E8"/>
    <w:rsid w:val="00D968DD"/>
    <w:rsid w:val="00D96BB0"/>
    <w:rsid w:val="00DA0637"/>
    <w:rsid w:val="00DA2E5C"/>
    <w:rsid w:val="00DA319A"/>
    <w:rsid w:val="00DA406B"/>
    <w:rsid w:val="00DA4DB9"/>
    <w:rsid w:val="00DA7EFE"/>
    <w:rsid w:val="00DB2605"/>
    <w:rsid w:val="00DB48A4"/>
    <w:rsid w:val="00DB7A8B"/>
    <w:rsid w:val="00DC0E44"/>
    <w:rsid w:val="00DC4D4E"/>
    <w:rsid w:val="00DC7299"/>
    <w:rsid w:val="00DD2CAB"/>
    <w:rsid w:val="00DD4638"/>
    <w:rsid w:val="00DD6140"/>
    <w:rsid w:val="00DD629B"/>
    <w:rsid w:val="00DE0310"/>
    <w:rsid w:val="00DE1C85"/>
    <w:rsid w:val="00DE2BE1"/>
    <w:rsid w:val="00DE3AFB"/>
    <w:rsid w:val="00DE6431"/>
    <w:rsid w:val="00DE6E58"/>
    <w:rsid w:val="00DF6642"/>
    <w:rsid w:val="00DF6B89"/>
    <w:rsid w:val="00DF6C54"/>
    <w:rsid w:val="00DF76C1"/>
    <w:rsid w:val="00E03CD6"/>
    <w:rsid w:val="00E044CA"/>
    <w:rsid w:val="00E06DD6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301B"/>
    <w:rsid w:val="00E23667"/>
    <w:rsid w:val="00E24716"/>
    <w:rsid w:val="00E2671B"/>
    <w:rsid w:val="00E269C9"/>
    <w:rsid w:val="00E26DDD"/>
    <w:rsid w:val="00E3083A"/>
    <w:rsid w:val="00E31207"/>
    <w:rsid w:val="00E316A4"/>
    <w:rsid w:val="00E31D4B"/>
    <w:rsid w:val="00E320A2"/>
    <w:rsid w:val="00E353DF"/>
    <w:rsid w:val="00E37DB2"/>
    <w:rsid w:val="00E405DF"/>
    <w:rsid w:val="00E42DE1"/>
    <w:rsid w:val="00E42FDD"/>
    <w:rsid w:val="00E43136"/>
    <w:rsid w:val="00E43280"/>
    <w:rsid w:val="00E44737"/>
    <w:rsid w:val="00E45393"/>
    <w:rsid w:val="00E4692D"/>
    <w:rsid w:val="00E50D69"/>
    <w:rsid w:val="00E535BC"/>
    <w:rsid w:val="00E54DD3"/>
    <w:rsid w:val="00E56CDA"/>
    <w:rsid w:val="00E56F5D"/>
    <w:rsid w:val="00E5787E"/>
    <w:rsid w:val="00E60060"/>
    <w:rsid w:val="00E60895"/>
    <w:rsid w:val="00E61670"/>
    <w:rsid w:val="00E61710"/>
    <w:rsid w:val="00E62AEF"/>
    <w:rsid w:val="00E632F0"/>
    <w:rsid w:val="00E63CDA"/>
    <w:rsid w:val="00E65ABB"/>
    <w:rsid w:val="00E65BB7"/>
    <w:rsid w:val="00E7018D"/>
    <w:rsid w:val="00E7172B"/>
    <w:rsid w:val="00E72224"/>
    <w:rsid w:val="00E73110"/>
    <w:rsid w:val="00E76326"/>
    <w:rsid w:val="00E80365"/>
    <w:rsid w:val="00E80C44"/>
    <w:rsid w:val="00E81E5C"/>
    <w:rsid w:val="00E857A3"/>
    <w:rsid w:val="00E85C93"/>
    <w:rsid w:val="00E86B32"/>
    <w:rsid w:val="00E92D39"/>
    <w:rsid w:val="00E9329F"/>
    <w:rsid w:val="00E93D31"/>
    <w:rsid w:val="00E9422D"/>
    <w:rsid w:val="00EA0CC0"/>
    <w:rsid w:val="00EA2404"/>
    <w:rsid w:val="00EA415A"/>
    <w:rsid w:val="00EB177B"/>
    <w:rsid w:val="00EB1C26"/>
    <w:rsid w:val="00EB2C42"/>
    <w:rsid w:val="00EB34B9"/>
    <w:rsid w:val="00EB44E6"/>
    <w:rsid w:val="00EB4CD2"/>
    <w:rsid w:val="00EB546C"/>
    <w:rsid w:val="00EB54E0"/>
    <w:rsid w:val="00EB6DA0"/>
    <w:rsid w:val="00EC22B6"/>
    <w:rsid w:val="00EC49D7"/>
    <w:rsid w:val="00EC5946"/>
    <w:rsid w:val="00EC5E4A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F0112"/>
    <w:rsid w:val="00EF300D"/>
    <w:rsid w:val="00EF3D1F"/>
    <w:rsid w:val="00EF4F3A"/>
    <w:rsid w:val="00EF659F"/>
    <w:rsid w:val="00EF6682"/>
    <w:rsid w:val="00EF7A0B"/>
    <w:rsid w:val="00EF7FE9"/>
    <w:rsid w:val="00F01323"/>
    <w:rsid w:val="00F0212B"/>
    <w:rsid w:val="00F02AAC"/>
    <w:rsid w:val="00F068DC"/>
    <w:rsid w:val="00F10435"/>
    <w:rsid w:val="00F12A7B"/>
    <w:rsid w:val="00F12A80"/>
    <w:rsid w:val="00F141A1"/>
    <w:rsid w:val="00F141E0"/>
    <w:rsid w:val="00F1441E"/>
    <w:rsid w:val="00F15657"/>
    <w:rsid w:val="00F16303"/>
    <w:rsid w:val="00F16C41"/>
    <w:rsid w:val="00F16CEC"/>
    <w:rsid w:val="00F201C3"/>
    <w:rsid w:val="00F20BF3"/>
    <w:rsid w:val="00F225E3"/>
    <w:rsid w:val="00F233D1"/>
    <w:rsid w:val="00F23814"/>
    <w:rsid w:val="00F2557B"/>
    <w:rsid w:val="00F260D7"/>
    <w:rsid w:val="00F27372"/>
    <w:rsid w:val="00F27ACE"/>
    <w:rsid w:val="00F27B7D"/>
    <w:rsid w:val="00F3034C"/>
    <w:rsid w:val="00F31250"/>
    <w:rsid w:val="00F332B6"/>
    <w:rsid w:val="00F410ED"/>
    <w:rsid w:val="00F41C7E"/>
    <w:rsid w:val="00F42890"/>
    <w:rsid w:val="00F43B38"/>
    <w:rsid w:val="00F43B59"/>
    <w:rsid w:val="00F44A08"/>
    <w:rsid w:val="00F44C15"/>
    <w:rsid w:val="00F46E4C"/>
    <w:rsid w:val="00F476ED"/>
    <w:rsid w:val="00F51A24"/>
    <w:rsid w:val="00F51B05"/>
    <w:rsid w:val="00F51FD2"/>
    <w:rsid w:val="00F53885"/>
    <w:rsid w:val="00F53DEF"/>
    <w:rsid w:val="00F56165"/>
    <w:rsid w:val="00F57ACD"/>
    <w:rsid w:val="00F620C5"/>
    <w:rsid w:val="00F62B18"/>
    <w:rsid w:val="00F66294"/>
    <w:rsid w:val="00F6673C"/>
    <w:rsid w:val="00F66CC7"/>
    <w:rsid w:val="00F67249"/>
    <w:rsid w:val="00F71912"/>
    <w:rsid w:val="00F73CD9"/>
    <w:rsid w:val="00F75297"/>
    <w:rsid w:val="00F775AB"/>
    <w:rsid w:val="00F80269"/>
    <w:rsid w:val="00F80C4F"/>
    <w:rsid w:val="00F81521"/>
    <w:rsid w:val="00F81CAB"/>
    <w:rsid w:val="00F82561"/>
    <w:rsid w:val="00F82912"/>
    <w:rsid w:val="00F835C2"/>
    <w:rsid w:val="00F84A0C"/>
    <w:rsid w:val="00F85E2E"/>
    <w:rsid w:val="00F87FA1"/>
    <w:rsid w:val="00F904A5"/>
    <w:rsid w:val="00F94052"/>
    <w:rsid w:val="00F96171"/>
    <w:rsid w:val="00F96C18"/>
    <w:rsid w:val="00F9753A"/>
    <w:rsid w:val="00F97A61"/>
    <w:rsid w:val="00FA105B"/>
    <w:rsid w:val="00FA433D"/>
    <w:rsid w:val="00FA53E2"/>
    <w:rsid w:val="00FA5EF7"/>
    <w:rsid w:val="00FA64AE"/>
    <w:rsid w:val="00FB14D3"/>
    <w:rsid w:val="00FB1764"/>
    <w:rsid w:val="00FB1B46"/>
    <w:rsid w:val="00FB4205"/>
    <w:rsid w:val="00FB6171"/>
    <w:rsid w:val="00FB6BD8"/>
    <w:rsid w:val="00FC1AD7"/>
    <w:rsid w:val="00FC3256"/>
    <w:rsid w:val="00FC3C6A"/>
    <w:rsid w:val="00FC5436"/>
    <w:rsid w:val="00FC6AD6"/>
    <w:rsid w:val="00FC735E"/>
    <w:rsid w:val="00FD137B"/>
    <w:rsid w:val="00FD577E"/>
    <w:rsid w:val="00FD5A9F"/>
    <w:rsid w:val="00FD7698"/>
    <w:rsid w:val="00FD7C42"/>
    <w:rsid w:val="00FE13A2"/>
    <w:rsid w:val="00FE2A46"/>
    <w:rsid w:val="00FE5AD6"/>
    <w:rsid w:val="00FE7679"/>
    <w:rsid w:val="00FE799D"/>
    <w:rsid w:val="00FF1681"/>
    <w:rsid w:val="00FF40E1"/>
    <w:rsid w:val="00FF4508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84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1">
    <w:name w:val="Body Text Indent 3"/>
    <w:basedOn w:val="a"/>
    <w:link w:val="32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Body Text"/>
    <w:basedOn w:val="a"/>
    <w:link w:val="af0"/>
    <w:rsid w:val="008B7B00"/>
    <w:pPr>
      <w:jc w:val="both"/>
    </w:pPr>
    <w:rPr>
      <w:rFonts w:eastAsia="Calibri"/>
      <w:sz w:val="28"/>
      <w:szCs w:val="28"/>
    </w:rPr>
  </w:style>
  <w:style w:type="character" w:customStyle="1" w:styleId="af0">
    <w:name w:val="Основной текст Знак"/>
    <w:link w:val="af"/>
    <w:locked/>
    <w:rsid w:val="008B7B00"/>
    <w:rPr>
      <w:rFonts w:eastAsia="Calibri"/>
      <w:sz w:val="28"/>
      <w:szCs w:val="28"/>
      <w:lang w:val="ru-RU" w:eastAsia="ru-RU" w:bidi="ar-SA"/>
    </w:rPr>
  </w:style>
  <w:style w:type="paragraph" w:customStyle="1" w:styleId="ConsPlusCell">
    <w:name w:val="ConsPlusCell"/>
    <w:rsid w:val="00355B8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link w:val="ListParagraphChar"/>
    <w:rsid w:val="00622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6220F3"/>
    <w:rPr>
      <w:rFonts w:ascii="Calibri" w:hAnsi="Calibri"/>
      <w:sz w:val="22"/>
      <w:szCs w:val="22"/>
      <w:lang w:val="ru-RU" w:eastAsia="en-US" w:bidi="ar-SA"/>
    </w:rPr>
  </w:style>
  <w:style w:type="character" w:styleId="af1">
    <w:name w:val="Hyperlink"/>
    <w:basedOn w:val="a0"/>
    <w:unhideWhenUsed/>
    <w:rsid w:val="004C0673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4C0673"/>
    <w:rPr>
      <w:color w:val="800080"/>
      <w:u w:val="single"/>
    </w:rPr>
  </w:style>
  <w:style w:type="paragraph" w:customStyle="1" w:styleId="xl65">
    <w:name w:val="xl65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C067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C067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4C067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4C0673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rsid w:val="004C067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4C0673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C0673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C0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C0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C0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C0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C0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C0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C067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4C067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C0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C0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basedOn w:val="a0"/>
    <w:link w:val="2"/>
    <w:rsid w:val="004C0673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C0673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C067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0673"/>
  </w:style>
  <w:style w:type="character" w:customStyle="1" w:styleId="a9">
    <w:name w:val="Текст выноски Знак"/>
    <w:basedOn w:val="a0"/>
    <w:link w:val="a8"/>
    <w:rsid w:val="004C067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4C0673"/>
    <w:rPr>
      <w:rFonts w:ascii="Tahoma" w:hAnsi="Tahoma" w:cs="Tahoma"/>
      <w:shd w:val="clear" w:color="auto" w:fill="000080"/>
    </w:rPr>
  </w:style>
  <w:style w:type="paragraph" w:styleId="21">
    <w:name w:val="Body Text Indent 2"/>
    <w:basedOn w:val="a"/>
    <w:link w:val="22"/>
    <w:rsid w:val="00EC59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5946"/>
  </w:style>
  <w:style w:type="paragraph" w:customStyle="1" w:styleId="ConsPlusTitle">
    <w:name w:val="ConsPlusTitle"/>
    <w:rsid w:val="00EC5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C5946"/>
    <w:pPr>
      <w:widowControl w:val="0"/>
      <w:snapToGrid w:val="0"/>
    </w:pPr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984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984CE5"/>
    <w:pPr>
      <w:widowControl w:val="0"/>
    </w:pPr>
    <w:rPr>
      <w:rFonts w:ascii="Arial" w:hAnsi="Arial"/>
      <w:b/>
      <w:snapToGrid w:val="0"/>
      <w:sz w:val="16"/>
    </w:rPr>
  </w:style>
  <w:style w:type="paragraph" w:styleId="af3">
    <w:name w:val="footnote text"/>
    <w:basedOn w:val="a"/>
    <w:link w:val="af4"/>
    <w:rsid w:val="0063371A"/>
  </w:style>
  <w:style w:type="character" w:customStyle="1" w:styleId="af4">
    <w:name w:val="Текст сноски Знак"/>
    <w:basedOn w:val="a0"/>
    <w:link w:val="af3"/>
    <w:rsid w:val="0063371A"/>
  </w:style>
  <w:style w:type="character" w:styleId="af5">
    <w:name w:val="footnote reference"/>
    <w:rsid w:val="0063371A"/>
    <w:rPr>
      <w:vertAlign w:val="superscript"/>
    </w:rPr>
  </w:style>
  <w:style w:type="table" w:styleId="af6">
    <w:name w:val="Table Grid"/>
    <w:basedOn w:val="a1"/>
    <w:rsid w:val="0063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Body Text"/>
    <w:basedOn w:val="a"/>
    <w:link w:val="af0"/>
    <w:rsid w:val="008B7B00"/>
    <w:pPr>
      <w:jc w:val="both"/>
    </w:pPr>
    <w:rPr>
      <w:rFonts w:eastAsia="Calibri"/>
      <w:sz w:val="28"/>
      <w:szCs w:val="28"/>
    </w:rPr>
  </w:style>
  <w:style w:type="character" w:customStyle="1" w:styleId="af0">
    <w:name w:val="Основной текст Знак"/>
    <w:link w:val="af"/>
    <w:locked/>
    <w:rsid w:val="008B7B00"/>
    <w:rPr>
      <w:rFonts w:eastAsia="Calibri"/>
      <w:sz w:val="28"/>
      <w:szCs w:val="28"/>
      <w:lang w:val="ru-RU" w:eastAsia="ru-RU" w:bidi="ar-SA"/>
    </w:rPr>
  </w:style>
  <w:style w:type="paragraph" w:customStyle="1" w:styleId="ConsPlusCell">
    <w:name w:val="ConsPlusCell"/>
    <w:rsid w:val="00355B8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link w:val="ListParagraphChar"/>
    <w:rsid w:val="00622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6220F3"/>
    <w:rPr>
      <w:rFonts w:ascii="Calibri" w:hAnsi="Calibri"/>
      <w:sz w:val="22"/>
      <w:szCs w:val="22"/>
      <w:lang w:val="ru-RU" w:eastAsia="en-US" w:bidi="ar-SA"/>
    </w:rPr>
  </w:style>
  <w:style w:type="character" w:styleId="af1">
    <w:name w:val="Hyperlink"/>
    <w:basedOn w:val="a0"/>
    <w:unhideWhenUsed/>
    <w:rsid w:val="004C0673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4C0673"/>
    <w:rPr>
      <w:color w:val="800080"/>
      <w:u w:val="single"/>
    </w:rPr>
  </w:style>
  <w:style w:type="paragraph" w:customStyle="1" w:styleId="xl65">
    <w:name w:val="xl65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C067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C067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4C0673"/>
    <w:pP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4C0673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rsid w:val="004C067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4C0673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C0673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C0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C0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C0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C0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C0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C0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C067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4C067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C0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C0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C0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basedOn w:val="a0"/>
    <w:link w:val="2"/>
    <w:rsid w:val="004C067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C0673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C067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0673"/>
  </w:style>
  <w:style w:type="character" w:customStyle="1" w:styleId="a9">
    <w:name w:val="Текст выноски Знак"/>
    <w:basedOn w:val="a0"/>
    <w:link w:val="a8"/>
    <w:semiHidden/>
    <w:rsid w:val="004C067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4C0673"/>
    <w:rPr>
      <w:rFonts w:ascii="Tahoma" w:hAnsi="Tahoma" w:cs="Tahoma"/>
      <w:shd w:val="clear" w:color="auto" w:fill="000080"/>
    </w:rPr>
  </w:style>
  <w:style w:type="paragraph" w:styleId="21">
    <w:name w:val="Body Text Indent 2"/>
    <w:basedOn w:val="a"/>
    <w:link w:val="22"/>
    <w:rsid w:val="00EC59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5946"/>
  </w:style>
  <w:style w:type="paragraph" w:customStyle="1" w:styleId="ConsPlusTitle">
    <w:name w:val="ConsPlusTitle"/>
    <w:rsid w:val="00EC5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C5946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68C7506D7194AD13F15683FD03B0A2B2B62E10C4A0C0228093AF6C593FDD008ED3j0D4J" TargetMode="External"/><Relationship Id="rId13" Type="http://schemas.openxmlformats.org/officeDocument/2006/relationships/hyperlink" Target="consultantplus://offline/ref=1B613F7DC808A3A6BFF4731AF6C8ED2135EAFFA1CC7EB7580402F77E389DE8BAD9E33F4B73874C821D71C1SA73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45</Pages>
  <Words>8052</Words>
  <Characters>56203</Characters>
  <Application>Microsoft Office Word</Application>
  <DocSecurity>0</DocSecurity>
  <Lines>468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64127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consultantplus://offline/ref=003D0B916CDA9CA7974968C7506D7194AD13F15683FD03B0A2B2B62E10C4A0C0228093AF6C593FDD008ED3j0D4J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user1</cp:lastModifiedBy>
  <cp:revision>35</cp:revision>
  <cp:lastPrinted>2014-10-29T02:11:00Z</cp:lastPrinted>
  <dcterms:created xsi:type="dcterms:W3CDTF">2014-11-06T09:39:00Z</dcterms:created>
  <dcterms:modified xsi:type="dcterms:W3CDTF">2016-01-08T07:54:00Z</dcterms:modified>
</cp:coreProperties>
</file>