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E9C" w:rsidRDefault="00416E9C">
      <w:pPr>
        <w:pStyle w:val="ConsPlusTitlePage"/>
      </w:pPr>
      <w:r>
        <w:t xml:space="preserve">Документ предоставлен </w:t>
      </w:r>
      <w:hyperlink r:id="rId4">
        <w:r>
          <w:rPr>
            <w:color w:val="0000FF"/>
          </w:rPr>
          <w:t>КонсультантПлюс</w:t>
        </w:r>
      </w:hyperlink>
      <w:r>
        <w:br/>
      </w:r>
    </w:p>
    <w:p w:rsidR="00416E9C" w:rsidRDefault="00416E9C">
      <w:pPr>
        <w:pStyle w:val="ConsPlusNormal"/>
        <w:jc w:val="both"/>
        <w:outlineLvl w:val="0"/>
      </w:pPr>
    </w:p>
    <w:p w:rsidR="00416E9C" w:rsidRDefault="00416E9C">
      <w:pPr>
        <w:pStyle w:val="ConsPlusTitle"/>
        <w:jc w:val="center"/>
        <w:outlineLvl w:val="0"/>
      </w:pPr>
      <w:r>
        <w:t>АДМИНИСТРАЦИЯ ГОРОДА АЧИНСКА</w:t>
      </w:r>
    </w:p>
    <w:p w:rsidR="00416E9C" w:rsidRDefault="00416E9C">
      <w:pPr>
        <w:pStyle w:val="ConsPlusTitle"/>
        <w:jc w:val="center"/>
      </w:pPr>
      <w:r>
        <w:t>КРАСНОЯРСКОГО КРАЯ</w:t>
      </w:r>
    </w:p>
    <w:p w:rsidR="00416E9C" w:rsidRDefault="00416E9C">
      <w:pPr>
        <w:pStyle w:val="ConsPlusTitle"/>
        <w:jc w:val="center"/>
      </w:pPr>
    </w:p>
    <w:p w:rsidR="00416E9C" w:rsidRDefault="00416E9C">
      <w:pPr>
        <w:pStyle w:val="ConsPlusTitle"/>
        <w:jc w:val="center"/>
      </w:pPr>
      <w:r>
        <w:t>ПОСТАНОВЛЕНИЕ</w:t>
      </w:r>
    </w:p>
    <w:p w:rsidR="00416E9C" w:rsidRDefault="00416E9C">
      <w:pPr>
        <w:pStyle w:val="ConsPlusTitle"/>
        <w:jc w:val="center"/>
      </w:pPr>
      <w:r>
        <w:t>от 31 октября 2013 г. N 375-п</w:t>
      </w:r>
    </w:p>
    <w:p w:rsidR="00416E9C" w:rsidRDefault="00416E9C">
      <w:pPr>
        <w:pStyle w:val="ConsPlusTitle"/>
        <w:jc w:val="center"/>
      </w:pPr>
    </w:p>
    <w:p w:rsidR="00416E9C" w:rsidRDefault="00416E9C">
      <w:pPr>
        <w:pStyle w:val="ConsPlusTitle"/>
        <w:jc w:val="center"/>
      </w:pPr>
      <w:r>
        <w:t>ОБ УТВЕРЖДЕНИИ МУНИЦИПАЛЬНОЙ ПРОГРАММЫ ГОРОДА АЧИНСКА</w:t>
      </w:r>
    </w:p>
    <w:p w:rsidR="00416E9C" w:rsidRDefault="00416E9C">
      <w:pPr>
        <w:pStyle w:val="ConsPlusTitle"/>
        <w:jc w:val="center"/>
      </w:pPr>
      <w:r>
        <w:t>"УПРАВЛЕНИЕ МУНИЦИПАЛЬНЫМ ИМУЩЕСТВОМ"</w:t>
      </w:r>
    </w:p>
    <w:p w:rsidR="00416E9C" w:rsidRDefault="00416E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16E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E9C" w:rsidRDefault="00416E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E9C" w:rsidRDefault="00416E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E9C" w:rsidRDefault="00416E9C">
            <w:pPr>
              <w:pStyle w:val="ConsPlusNormal"/>
              <w:jc w:val="center"/>
            </w:pPr>
            <w:r>
              <w:rPr>
                <w:color w:val="392C69"/>
              </w:rPr>
              <w:t>Список изменяющих документов</w:t>
            </w:r>
          </w:p>
          <w:p w:rsidR="00416E9C" w:rsidRDefault="00416E9C">
            <w:pPr>
              <w:pStyle w:val="ConsPlusNormal"/>
              <w:jc w:val="center"/>
            </w:pPr>
            <w:r>
              <w:rPr>
                <w:color w:val="392C69"/>
              </w:rPr>
              <w:t>(в ред. Постановлений Администрации г. Ачинска Красноярского края</w:t>
            </w:r>
          </w:p>
          <w:p w:rsidR="00416E9C" w:rsidRDefault="00416E9C">
            <w:pPr>
              <w:pStyle w:val="ConsPlusNormal"/>
              <w:jc w:val="center"/>
            </w:pPr>
            <w:r>
              <w:rPr>
                <w:color w:val="392C69"/>
              </w:rPr>
              <w:t xml:space="preserve">от 29.01.2014 </w:t>
            </w:r>
            <w:hyperlink r:id="rId5">
              <w:r>
                <w:rPr>
                  <w:color w:val="0000FF"/>
                </w:rPr>
                <w:t>N 084-п</w:t>
              </w:r>
            </w:hyperlink>
            <w:r>
              <w:rPr>
                <w:color w:val="392C69"/>
              </w:rPr>
              <w:t xml:space="preserve">, от 06.02.2014 </w:t>
            </w:r>
            <w:hyperlink r:id="rId6">
              <w:r>
                <w:rPr>
                  <w:color w:val="0000FF"/>
                </w:rPr>
                <w:t>N 097-п</w:t>
              </w:r>
            </w:hyperlink>
            <w:r>
              <w:rPr>
                <w:color w:val="392C69"/>
              </w:rPr>
              <w:t xml:space="preserve">, от 26.05.2014 </w:t>
            </w:r>
            <w:hyperlink r:id="rId7">
              <w:r>
                <w:rPr>
                  <w:color w:val="0000FF"/>
                </w:rPr>
                <w:t>N 293-п</w:t>
              </w:r>
            </w:hyperlink>
            <w:r>
              <w:rPr>
                <w:color w:val="392C69"/>
              </w:rPr>
              <w:t>,</w:t>
            </w:r>
          </w:p>
          <w:p w:rsidR="00416E9C" w:rsidRDefault="00416E9C">
            <w:pPr>
              <w:pStyle w:val="ConsPlusNormal"/>
              <w:jc w:val="center"/>
            </w:pPr>
            <w:r>
              <w:rPr>
                <w:color w:val="392C69"/>
              </w:rPr>
              <w:t xml:space="preserve">от 17.06.2014 </w:t>
            </w:r>
            <w:hyperlink r:id="rId8">
              <w:r>
                <w:rPr>
                  <w:color w:val="0000FF"/>
                </w:rPr>
                <w:t>N 322-п</w:t>
              </w:r>
            </w:hyperlink>
            <w:r>
              <w:rPr>
                <w:color w:val="392C69"/>
              </w:rPr>
              <w:t xml:space="preserve">, от 15.08.2014 </w:t>
            </w:r>
            <w:hyperlink r:id="rId9">
              <w:r>
                <w:rPr>
                  <w:color w:val="0000FF"/>
                </w:rPr>
                <w:t>N 387-п</w:t>
              </w:r>
            </w:hyperlink>
            <w:r>
              <w:rPr>
                <w:color w:val="392C69"/>
              </w:rPr>
              <w:t xml:space="preserve">, от 28.08.2014 </w:t>
            </w:r>
            <w:hyperlink r:id="rId10">
              <w:r>
                <w:rPr>
                  <w:color w:val="0000FF"/>
                </w:rPr>
                <w:t>N 401-п</w:t>
              </w:r>
            </w:hyperlink>
            <w:r>
              <w:rPr>
                <w:color w:val="392C69"/>
              </w:rPr>
              <w:t>,</w:t>
            </w:r>
          </w:p>
          <w:p w:rsidR="00416E9C" w:rsidRDefault="00416E9C">
            <w:pPr>
              <w:pStyle w:val="ConsPlusNormal"/>
              <w:jc w:val="center"/>
            </w:pPr>
            <w:r>
              <w:rPr>
                <w:color w:val="392C69"/>
              </w:rPr>
              <w:t xml:space="preserve">от 17.10.2014 </w:t>
            </w:r>
            <w:hyperlink r:id="rId11">
              <w:r>
                <w:rPr>
                  <w:color w:val="0000FF"/>
                </w:rPr>
                <w:t>N 448-п</w:t>
              </w:r>
            </w:hyperlink>
            <w:r>
              <w:rPr>
                <w:color w:val="392C69"/>
              </w:rPr>
              <w:t xml:space="preserve">, от 06.11.2014 </w:t>
            </w:r>
            <w:hyperlink r:id="rId12">
              <w:r>
                <w:rPr>
                  <w:color w:val="0000FF"/>
                </w:rPr>
                <w:t>N 487-п</w:t>
              </w:r>
            </w:hyperlink>
            <w:r>
              <w:rPr>
                <w:color w:val="392C69"/>
              </w:rPr>
              <w:t xml:space="preserve"> от 28.11.2014 </w:t>
            </w:r>
            <w:hyperlink r:id="rId13">
              <w:r>
                <w:rPr>
                  <w:color w:val="0000FF"/>
                </w:rPr>
                <w:t>N 507-п</w:t>
              </w:r>
            </w:hyperlink>
            <w:r>
              <w:rPr>
                <w:color w:val="392C69"/>
              </w:rPr>
              <w:t>,</w:t>
            </w:r>
          </w:p>
          <w:p w:rsidR="00416E9C" w:rsidRDefault="00416E9C">
            <w:pPr>
              <w:pStyle w:val="ConsPlusNormal"/>
              <w:jc w:val="center"/>
            </w:pPr>
            <w:r>
              <w:rPr>
                <w:color w:val="392C69"/>
              </w:rPr>
              <w:t xml:space="preserve">от 24.02.2015 </w:t>
            </w:r>
            <w:hyperlink r:id="rId14">
              <w:r>
                <w:rPr>
                  <w:color w:val="0000FF"/>
                </w:rPr>
                <w:t>N 038-п</w:t>
              </w:r>
            </w:hyperlink>
            <w:r>
              <w:rPr>
                <w:color w:val="392C69"/>
              </w:rPr>
              <w:t xml:space="preserve">, от 24.04.2015 </w:t>
            </w:r>
            <w:hyperlink r:id="rId15">
              <w:r>
                <w:rPr>
                  <w:color w:val="0000FF"/>
                </w:rPr>
                <w:t>N 151-п</w:t>
              </w:r>
            </w:hyperlink>
            <w:r>
              <w:rPr>
                <w:color w:val="392C69"/>
              </w:rPr>
              <w:t xml:space="preserve">, от 01.06.2015 </w:t>
            </w:r>
            <w:hyperlink r:id="rId16">
              <w:r>
                <w:rPr>
                  <w:color w:val="0000FF"/>
                </w:rPr>
                <w:t>N 196-п</w:t>
              </w:r>
            </w:hyperlink>
            <w:r>
              <w:rPr>
                <w:color w:val="392C69"/>
              </w:rPr>
              <w:t>,</w:t>
            </w:r>
          </w:p>
          <w:p w:rsidR="00416E9C" w:rsidRDefault="00416E9C">
            <w:pPr>
              <w:pStyle w:val="ConsPlusNormal"/>
              <w:jc w:val="center"/>
            </w:pPr>
            <w:r>
              <w:rPr>
                <w:color w:val="392C69"/>
              </w:rPr>
              <w:t xml:space="preserve">от 22.06.2015 </w:t>
            </w:r>
            <w:hyperlink r:id="rId17">
              <w:r>
                <w:rPr>
                  <w:color w:val="0000FF"/>
                </w:rPr>
                <w:t>N 221-п</w:t>
              </w:r>
            </w:hyperlink>
            <w:r>
              <w:rPr>
                <w:color w:val="392C69"/>
              </w:rPr>
              <w:t xml:space="preserve">, от 01.09.2015 </w:t>
            </w:r>
            <w:hyperlink r:id="rId18">
              <w:r>
                <w:rPr>
                  <w:color w:val="0000FF"/>
                </w:rPr>
                <w:t>N 283-п</w:t>
              </w:r>
            </w:hyperlink>
            <w:r>
              <w:rPr>
                <w:color w:val="392C69"/>
              </w:rPr>
              <w:t xml:space="preserve">, от 21.10.2015 </w:t>
            </w:r>
            <w:hyperlink r:id="rId19">
              <w:r>
                <w:rPr>
                  <w:color w:val="0000FF"/>
                </w:rPr>
                <w:t>N 348-п</w:t>
              </w:r>
            </w:hyperlink>
            <w:r>
              <w:rPr>
                <w:color w:val="392C69"/>
              </w:rPr>
              <w:t>,</w:t>
            </w:r>
          </w:p>
          <w:p w:rsidR="00416E9C" w:rsidRDefault="00416E9C">
            <w:pPr>
              <w:pStyle w:val="ConsPlusNormal"/>
              <w:jc w:val="center"/>
            </w:pPr>
            <w:r>
              <w:rPr>
                <w:color w:val="392C69"/>
              </w:rPr>
              <w:t xml:space="preserve">от 23.10.2015 </w:t>
            </w:r>
            <w:hyperlink r:id="rId20">
              <w:r>
                <w:rPr>
                  <w:color w:val="0000FF"/>
                </w:rPr>
                <w:t>N 351-п</w:t>
              </w:r>
            </w:hyperlink>
            <w:r>
              <w:rPr>
                <w:color w:val="392C69"/>
              </w:rPr>
              <w:t xml:space="preserve">, от 17.12.2015 </w:t>
            </w:r>
            <w:hyperlink r:id="rId21">
              <w:r>
                <w:rPr>
                  <w:color w:val="0000FF"/>
                </w:rPr>
                <w:t>N 444-п</w:t>
              </w:r>
            </w:hyperlink>
            <w:r>
              <w:rPr>
                <w:color w:val="392C69"/>
              </w:rPr>
              <w:t xml:space="preserve">, от 17.12.2015 </w:t>
            </w:r>
            <w:hyperlink r:id="rId22">
              <w:r>
                <w:rPr>
                  <w:color w:val="0000FF"/>
                </w:rPr>
                <w:t>N 445-п</w:t>
              </w:r>
            </w:hyperlink>
            <w:r>
              <w:rPr>
                <w:color w:val="392C69"/>
              </w:rPr>
              <w:t>,</w:t>
            </w:r>
          </w:p>
          <w:p w:rsidR="00416E9C" w:rsidRDefault="00416E9C">
            <w:pPr>
              <w:pStyle w:val="ConsPlusNormal"/>
              <w:jc w:val="center"/>
            </w:pPr>
            <w:r>
              <w:rPr>
                <w:color w:val="392C69"/>
              </w:rPr>
              <w:t xml:space="preserve">от 11.03.2016 </w:t>
            </w:r>
            <w:hyperlink r:id="rId23">
              <w:r>
                <w:rPr>
                  <w:color w:val="0000FF"/>
                </w:rPr>
                <w:t>N 077-п</w:t>
              </w:r>
            </w:hyperlink>
            <w:r>
              <w:rPr>
                <w:color w:val="392C69"/>
              </w:rPr>
              <w:t xml:space="preserve">, от 20.06.2016 </w:t>
            </w:r>
            <w:hyperlink r:id="rId24">
              <w:r>
                <w:rPr>
                  <w:color w:val="0000FF"/>
                </w:rPr>
                <w:t>N 196-п</w:t>
              </w:r>
            </w:hyperlink>
            <w:r>
              <w:rPr>
                <w:color w:val="392C69"/>
              </w:rPr>
              <w:t xml:space="preserve">, от 27.06.2016 </w:t>
            </w:r>
            <w:hyperlink r:id="rId25">
              <w:r>
                <w:rPr>
                  <w:color w:val="0000FF"/>
                </w:rPr>
                <w:t>N 213-п</w:t>
              </w:r>
            </w:hyperlink>
            <w:r>
              <w:rPr>
                <w:color w:val="392C69"/>
              </w:rPr>
              <w:t>,</w:t>
            </w:r>
          </w:p>
          <w:p w:rsidR="00416E9C" w:rsidRDefault="00416E9C">
            <w:pPr>
              <w:pStyle w:val="ConsPlusNormal"/>
              <w:jc w:val="center"/>
            </w:pPr>
            <w:r>
              <w:rPr>
                <w:color w:val="392C69"/>
              </w:rPr>
              <w:t xml:space="preserve">от 15.09.2016 </w:t>
            </w:r>
            <w:hyperlink r:id="rId26">
              <w:r>
                <w:rPr>
                  <w:color w:val="0000FF"/>
                </w:rPr>
                <w:t>N 316-п</w:t>
              </w:r>
            </w:hyperlink>
            <w:r>
              <w:rPr>
                <w:color w:val="392C69"/>
              </w:rPr>
              <w:t xml:space="preserve">, от 21.10.2016 </w:t>
            </w:r>
            <w:hyperlink r:id="rId27">
              <w:r>
                <w:rPr>
                  <w:color w:val="0000FF"/>
                </w:rPr>
                <w:t>N 363-п</w:t>
              </w:r>
            </w:hyperlink>
            <w:r>
              <w:rPr>
                <w:color w:val="392C69"/>
              </w:rPr>
              <w:t xml:space="preserve">, от 26.10.2016 </w:t>
            </w:r>
            <w:hyperlink r:id="rId28">
              <w:r>
                <w:rPr>
                  <w:color w:val="0000FF"/>
                </w:rPr>
                <w:t>N 379-п</w:t>
              </w:r>
            </w:hyperlink>
            <w:r>
              <w:rPr>
                <w:color w:val="392C69"/>
              </w:rPr>
              <w:t>,</w:t>
            </w:r>
          </w:p>
          <w:p w:rsidR="00416E9C" w:rsidRDefault="00416E9C">
            <w:pPr>
              <w:pStyle w:val="ConsPlusNormal"/>
              <w:jc w:val="center"/>
            </w:pPr>
            <w:r>
              <w:rPr>
                <w:color w:val="392C69"/>
              </w:rPr>
              <w:t xml:space="preserve">от 23.12.2016 </w:t>
            </w:r>
            <w:hyperlink r:id="rId29">
              <w:r>
                <w:rPr>
                  <w:color w:val="0000FF"/>
                </w:rPr>
                <w:t>N 468-п</w:t>
              </w:r>
            </w:hyperlink>
            <w:r>
              <w:rPr>
                <w:color w:val="392C69"/>
              </w:rPr>
              <w:t xml:space="preserve">, от 23.12.2016 </w:t>
            </w:r>
            <w:hyperlink r:id="rId30">
              <w:r>
                <w:rPr>
                  <w:color w:val="0000FF"/>
                </w:rPr>
                <w:t>N 469-п</w:t>
              </w:r>
            </w:hyperlink>
            <w:r>
              <w:rPr>
                <w:color w:val="392C69"/>
              </w:rPr>
              <w:t xml:space="preserve">, от 23.12.2016 </w:t>
            </w:r>
            <w:hyperlink r:id="rId31">
              <w:r>
                <w:rPr>
                  <w:color w:val="0000FF"/>
                </w:rPr>
                <w:t>N 470-п</w:t>
              </w:r>
            </w:hyperlink>
            <w:r>
              <w:rPr>
                <w:color w:val="392C69"/>
              </w:rPr>
              <w:t>,</w:t>
            </w:r>
          </w:p>
          <w:p w:rsidR="00416E9C" w:rsidRDefault="00416E9C">
            <w:pPr>
              <w:pStyle w:val="ConsPlusNormal"/>
              <w:jc w:val="center"/>
            </w:pPr>
            <w:r>
              <w:rPr>
                <w:color w:val="392C69"/>
              </w:rPr>
              <w:t xml:space="preserve">от 26.12.2016 </w:t>
            </w:r>
            <w:hyperlink r:id="rId32">
              <w:r>
                <w:rPr>
                  <w:color w:val="0000FF"/>
                </w:rPr>
                <w:t>N 484-п</w:t>
              </w:r>
            </w:hyperlink>
            <w:r>
              <w:rPr>
                <w:color w:val="392C69"/>
              </w:rPr>
              <w:t xml:space="preserve">, от 22.03.2017 </w:t>
            </w:r>
            <w:hyperlink r:id="rId33">
              <w:r>
                <w:rPr>
                  <w:color w:val="0000FF"/>
                </w:rPr>
                <w:t>N 069-п</w:t>
              </w:r>
            </w:hyperlink>
            <w:r>
              <w:rPr>
                <w:color w:val="392C69"/>
              </w:rPr>
              <w:t xml:space="preserve">, от 25.07.2017 </w:t>
            </w:r>
            <w:hyperlink r:id="rId34">
              <w:r>
                <w:rPr>
                  <w:color w:val="0000FF"/>
                </w:rPr>
                <w:t>N 220-п</w:t>
              </w:r>
            </w:hyperlink>
            <w:r>
              <w:rPr>
                <w:color w:val="392C69"/>
              </w:rPr>
              <w:t>,</w:t>
            </w:r>
          </w:p>
          <w:p w:rsidR="00416E9C" w:rsidRDefault="00416E9C">
            <w:pPr>
              <w:pStyle w:val="ConsPlusNormal"/>
              <w:jc w:val="center"/>
            </w:pPr>
            <w:r>
              <w:rPr>
                <w:color w:val="392C69"/>
              </w:rPr>
              <w:t xml:space="preserve">от 08.09.2017 </w:t>
            </w:r>
            <w:hyperlink r:id="rId35">
              <w:r>
                <w:rPr>
                  <w:color w:val="0000FF"/>
                </w:rPr>
                <w:t>N 267-п</w:t>
              </w:r>
            </w:hyperlink>
            <w:r>
              <w:rPr>
                <w:color w:val="392C69"/>
              </w:rPr>
              <w:t xml:space="preserve">, от 25.09.2017 </w:t>
            </w:r>
            <w:hyperlink r:id="rId36">
              <w:r>
                <w:rPr>
                  <w:color w:val="0000FF"/>
                </w:rPr>
                <w:t>N 278-п</w:t>
              </w:r>
            </w:hyperlink>
            <w:r>
              <w:rPr>
                <w:color w:val="392C69"/>
              </w:rPr>
              <w:t xml:space="preserve">, от 16.10.2017 </w:t>
            </w:r>
            <w:hyperlink r:id="rId37">
              <w:r>
                <w:rPr>
                  <w:color w:val="0000FF"/>
                </w:rPr>
                <w:t>N 311-п</w:t>
              </w:r>
            </w:hyperlink>
            <w:r>
              <w:rPr>
                <w:color w:val="392C69"/>
              </w:rPr>
              <w:t>,</w:t>
            </w:r>
          </w:p>
          <w:p w:rsidR="00416E9C" w:rsidRDefault="00416E9C">
            <w:pPr>
              <w:pStyle w:val="ConsPlusNormal"/>
              <w:jc w:val="center"/>
            </w:pPr>
            <w:r>
              <w:rPr>
                <w:color w:val="392C69"/>
              </w:rPr>
              <w:t xml:space="preserve">от 15.11.2017 </w:t>
            </w:r>
            <w:hyperlink r:id="rId38">
              <w:r>
                <w:rPr>
                  <w:color w:val="0000FF"/>
                </w:rPr>
                <w:t>N 355-п</w:t>
              </w:r>
            </w:hyperlink>
            <w:r>
              <w:rPr>
                <w:color w:val="392C69"/>
              </w:rPr>
              <w:t xml:space="preserve">, от 18.12.2017 </w:t>
            </w:r>
            <w:hyperlink r:id="rId39">
              <w:r>
                <w:rPr>
                  <w:color w:val="0000FF"/>
                </w:rPr>
                <w:t>N 409-п</w:t>
              </w:r>
            </w:hyperlink>
            <w:r>
              <w:rPr>
                <w:color w:val="392C69"/>
              </w:rPr>
              <w:t xml:space="preserve">, от 25.12.2017 </w:t>
            </w:r>
            <w:hyperlink r:id="rId40">
              <w:r>
                <w:rPr>
                  <w:color w:val="0000FF"/>
                </w:rPr>
                <w:t>N 429-п</w:t>
              </w:r>
            </w:hyperlink>
            <w:r>
              <w:rPr>
                <w:color w:val="392C69"/>
              </w:rPr>
              <w:t>,</w:t>
            </w:r>
          </w:p>
          <w:p w:rsidR="00416E9C" w:rsidRDefault="00416E9C">
            <w:pPr>
              <w:pStyle w:val="ConsPlusNormal"/>
              <w:jc w:val="center"/>
            </w:pPr>
            <w:r>
              <w:rPr>
                <w:color w:val="392C69"/>
              </w:rPr>
              <w:t xml:space="preserve">от 21.02.2018 </w:t>
            </w:r>
            <w:hyperlink r:id="rId41">
              <w:r>
                <w:rPr>
                  <w:color w:val="0000FF"/>
                </w:rPr>
                <w:t>N 048-п</w:t>
              </w:r>
            </w:hyperlink>
            <w:r>
              <w:rPr>
                <w:color w:val="392C69"/>
              </w:rPr>
              <w:t xml:space="preserve">, от 21.02.2018 </w:t>
            </w:r>
            <w:hyperlink r:id="rId42">
              <w:r>
                <w:rPr>
                  <w:color w:val="0000FF"/>
                </w:rPr>
                <w:t>N 049-п</w:t>
              </w:r>
            </w:hyperlink>
            <w:r>
              <w:rPr>
                <w:color w:val="392C69"/>
              </w:rPr>
              <w:t xml:space="preserve">, от 24.04.2018 </w:t>
            </w:r>
            <w:hyperlink r:id="rId43">
              <w:r>
                <w:rPr>
                  <w:color w:val="0000FF"/>
                </w:rPr>
                <w:t>N 110-п</w:t>
              </w:r>
            </w:hyperlink>
            <w:r>
              <w:rPr>
                <w:color w:val="392C69"/>
              </w:rPr>
              <w:t>,</w:t>
            </w:r>
          </w:p>
          <w:p w:rsidR="00416E9C" w:rsidRDefault="00416E9C">
            <w:pPr>
              <w:pStyle w:val="ConsPlusNormal"/>
              <w:jc w:val="center"/>
            </w:pPr>
            <w:r>
              <w:rPr>
                <w:color w:val="392C69"/>
              </w:rPr>
              <w:t xml:space="preserve">от 04.06.2018 </w:t>
            </w:r>
            <w:hyperlink r:id="rId44">
              <w:r>
                <w:rPr>
                  <w:color w:val="0000FF"/>
                </w:rPr>
                <w:t>N 158-п</w:t>
              </w:r>
            </w:hyperlink>
            <w:r>
              <w:rPr>
                <w:color w:val="392C69"/>
              </w:rPr>
              <w:t xml:space="preserve">, от 20.08.2018 </w:t>
            </w:r>
            <w:hyperlink r:id="rId45">
              <w:r>
                <w:rPr>
                  <w:color w:val="0000FF"/>
                </w:rPr>
                <w:t>N 274-п</w:t>
              </w:r>
            </w:hyperlink>
            <w:r>
              <w:rPr>
                <w:color w:val="392C69"/>
              </w:rPr>
              <w:t xml:space="preserve">, от 20.09.2018 </w:t>
            </w:r>
            <w:hyperlink r:id="rId46">
              <w:r>
                <w:rPr>
                  <w:color w:val="0000FF"/>
                </w:rPr>
                <w:t>N 327-п</w:t>
              </w:r>
            </w:hyperlink>
            <w:r>
              <w:rPr>
                <w:color w:val="392C69"/>
              </w:rPr>
              <w:t>,</w:t>
            </w:r>
          </w:p>
          <w:p w:rsidR="00416E9C" w:rsidRDefault="00416E9C">
            <w:pPr>
              <w:pStyle w:val="ConsPlusNormal"/>
              <w:jc w:val="center"/>
            </w:pPr>
            <w:r>
              <w:rPr>
                <w:color w:val="392C69"/>
              </w:rPr>
              <w:t xml:space="preserve">от 16.10.2018 </w:t>
            </w:r>
            <w:hyperlink r:id="rId47">
              <w:r>
                <w:rPr>
                  <w:color w:val="0000FF"/>
                </w:rPr>
                <w:t>N 374-п</w:t>
              </w:r>
            </w:hyperlink>
            <w:r>
              <w:rPr>
                <w:color w:val="392C69"/>
              </w:rPr>
              <w:t xml:space="preserve">, от 16.11.2018 </w:t>
            </w:r>
            <w:hyperlink r:id="rId48">
              <w:r>
                <w:rPr>
                  <w:color w:val="0000FF"/>
                </w:rPr>
                <w:t>N 398-п</w:t>
              </w:r>
            </w:hyperlink>
            <w:r>
              <w:rPr>
                <w:color w:val="392C69"/>
              </w:rPr>
              <w:t xml:space="preserve">, от 20.12.2018 </w:t>
            </w:r>
            <w:hyperlink r:id="rId49">
              <w:r>
                <w:rPr>
                  <w:color w:val="0000FF"/>
                </w:rPr>
                <w:t>N 461-п</w:t>
              </w:r>
            </w:hyperlink>
            <w:r>
              <w:rPr>
                <w:color w:val="392C69"/>
              </w:rPr>
              <w:t>,</w:t>
            </w:r>
          </w:p>
          <w:p w:rsidR="00416E9C" w:rsidRDefault="00416E9C">
            <w:pPr>
              <w:pStyle w:val="ConsPlusNormal"/>
              <w:jc w:val="center"/>
            </w:pPr>
            <w:r>
              <w:rPr>
                <w:color w:val="392C69"/>
              </w:rPr>
              <w:t xml:space="preserve">от 25.02.2019 </w:t>
            </w:r>
            <w:hyperlink r:id="rId50">
              <w:r>
                <w:rPr>
                  <w:color w:val="0000FF"/>
                </w:rPr>
                <w:t>N 074-п</w:t>
              </w:r>
            </w:hyperlink>
            <w:r>
              <w:rPr>
                <w:color w:val="392C69"/>
              </w:rPr>
              <w:t xml:space="preserve">, от 11.03.2019 </w:t>
            </w:r>
            <w:hyperlink r:id="rId51">
              <w:r>
                <w:rPr>
                  <w:color w:val="0000FF"/>
                </w:rPr>
                <w:t>N 095-п</w:t>
              </w:r>
            </w:hyperlink>
            <w:r>
              <w:rPr>
                <w:color w:val="392C69"/>
              </w:rPr>
              <w:t xml:space="preserve">, от 27.05.2019 </w:t>
            </w:r>
            <w:hyperlink r:id="rId52">
              <w:r>
                <w:rPr>
                  <w:color w:val="0000FF"/>
                </w:rPr>
                <w:t>N 185-п</w:t>
              </w:r>
            </w:hyperlink>
            <w:r>
              <w:rPr>
                <w:color w:val="392C69"/>
              </w:rPr>
              <w:t>,</w:t>
            </w:r>
          </w:p>
          <w:p w:rsidR="00416E9C" w:rsidRDefault="00416E9C">
            <w:pPr>
              <w:pStyle w:val="ConsPlusNormal"/>
              <w:jc w:val="center"/>
            </w:pPr>
            <w:r>
              <w:rPr>
                <w:color w:val="392C69"/>
              </w:rPr>
              <w:t xml:space="preserve">от 26.06.2019 </w:t>
            </w:r>
            <w:hyperlink r:id="rId53">
              <w:r>
                <w:rPr>
                  <w:color w:val="0000FF"/>
                </w:rPr>
                <w:t>N 221-п</w:t>
              </w:r>
            </w:hyperlink>
            <w:r>
              <w:rPr>
                <w:color w:val="392C69"/>
              </w:rPr>
              <w:t xml:space="preserve">, от 12.07.2019 </w:t>
            </w:r>
            <w:hyperlink r:id="rId54">
              <w:r>
                <w:rPr>
                  <w:color w:val="0000FF"/>
                </w:rPr>
                <w:t>N 247-п</w:t>
              </w:r>
            </w:hyperlink>
            <w:r>
              <w:rPr>
                <w:color w:val="392C69"/>
              </w:rPr>
              <w:t xml:space="preserve">, от 19.08.2019 </w:t>
            </w:r>
            <w:hyperlink r:id="rId55">
              <w:r>
                <w:rPr>
                  <w:color w:val="0000FF"/>
                </w:rPr>
                <w:t>N 316-п</w:t>
              </w:r>
            </w:hyperlink>
            <w:r>
              <w:rPr>
                <w:color w:val="392C69"/>
              </w:rPr>
              <w:t>,</w:t>
            </w:r>
          </w:p>
          <w:p w:rsidR="00416E9C" w:rsidRDefault="00416E9C">
            <w:pPr>
              <w:pStyle w:val="ConsPlusNormal"/>
              <w:jc w:val="center"/>
            </w:pPr>
            <w:r>
              <w:rPr>
                <w:color w:val="392C69"/>
              </w:rPr>
              <w:t xml:space="preserve">от 02.09.2019 </w:t>
            </w:r>
            <w:hyperlink r:id="rId56">
              <w:r>
                <w:rPr>
                  <w:color w:val="0000FF"/>
                </w:rPr>
                <w:t>N 340-п</w:t>
              </w:r>
            </w:hyperlink>
            <w:r>
              <w:rPr>
                <w:color w:val="392C69"/>
              </w:rPr>
              <w:t xml:space="preserve">, от 12.09.2019 </w:t>
            </w:r>
            <w:hyperlink r:id="rId57">
              <w:r>
                <w:rPr>
                  <w:color w:val="0000FF"/>
                </w:rPr>
                <w:t>N 350-п</w:t>
              </w:r>
            </w:hyperlink>
            <w:r>
              <w:rPr>
                <w:color w:val="392C69"/>
              </w:rPr>
              <w:t xml:space="preserve">, от 04.10.2019 </w:t>
            </w:r>
            <w:hyperlink r:id="rId58">
              <w:r>
                <w:rPr>
                  <w:color w:val="0000FF"/>
                </w:rPr>
                <w:t>N 404-п</w:t>
              </w:r>
            </w:hyperlink>
            <w:r>
              <w:rPr>
                <w:color w:val="392C69"/>
              </w:rPr>
              <w:t>,</w:t>
            </w:r>
          </w:p>
          <w:p w:rsidR="00416E9C" w:rsidRDefault="00416E9C">
            <w:pPr>
              <w:pStyle w:val="ConsPlusNormal"/>
              <w:jc w:val="center"/>
            </w:pPr>
            <w:r>
              <w:rPr>
                <w:color w:val="392C69"/>
              </w:rPr>
              <w:t xml:space="preserve">от 28.10.2019 </w:t>
            </w:r>
            <w:hyperlink r:id="rId59">
              <w:r>
                <w:rPr>
                  <w:color w:val="0000FF"/>
                </w:rPr>
                <w:t>N 457-п</w:t>
              </w:r>
            </w:hyperlink>
            <w:r>
              <w:rPr>
                <w:color w:val="392C69"/>
              </w:rPr>
              <w:t xml:space="preserve">, от 16.12.2019 </w:t>
            </w:r>
            <w:hyperlink r:id="rId60">
              <w:r>
                <w:rPr>
                  <w:color w:val="0000FF"/>
                </w:rPr>
                <w:t>N 550-п</w:t>
              </w:r>
            </w:hyperlink>
            <w:r>
              <w:rPr>
                <w:color w:val="392C69"/>
              </w:rPr>
              <w:t xml:space="preserve">, от 31.01.2020 </w:t>
            </w:r>
            <w:hyperlink r:id="rId61">
              <w:r>
                <w:rPr>
                  <w:color w:val="0000FF"/>
                </w:rPr>
                <w:t>N 032-п</w:t>
              </w:r>
            </w:hyperlink>
            <w:r>
              <w:rPr>
                <w:color w:val="392C69"/>
              </w:rPr>
              <w:t>,</w:t>
            </w:r>
          </w:p>
          <w:p w:rsidR="00416E9C" w:rsidRDefault="00416E9C">
            <w:pPr>
              <w:pStyle w:val="ConsPlusNormal"/>
              <w:jc w:val="center"/>
            </w:pPr>
            <w:r>
              <w:rPr>
                <w:color w:val="392C69"/>
              </w:rPr>
              <w:t xml:space="preserve">от 17.02.2020 </w:t>
            </w:r>
            <w:hyperlink r:id="rId62">
              <w:r>
                <w:rPr>
                  <w:color w:val="0000FF"/>
                </w:rPr>
                <w:t>N 055-п</w:t>
              </w:r>
            </w:hyperlink>
            <w:r>
              <w:rPr>
                <w:color w:val="392C69"/>
              </w:rPr>
              <w:t xml:space="preserve">, от 25.05.2020 </w:t>
            </w:r>
            <w:hyperlink r:id="rId63">
              <w:r>
                <w:rPr>
                  <w:color w:val="0000FF"/>
                </w:rPr>
                <w:t>N 153-п</w:t>
              </w:r>
            </w:hyperlink>
            <w:r>
              <w:rPr>
                <w:color w:val="392C69"/>
              </w:rPr>
              <w:t xml:space="preserve">, от 03.08.2020 </w:t>
            </w:r>
            <w:hyperlink r:id="rId64">
              <w:r>
                <w:rPr>
                  <w:color w:val="0000FF"/>
                </w:rPr>
                <w:t>N 195-п</w:t>
              </w:r>
            </w:hyperlink>
            <w:r>
              <w:rPr>
                <w:color w:val="392C69"/>
              </w:rPr>
              <w:t>,</w:t>
            </w:r>
          </w:p>
          <w:p w:rsidR="00416E9C" w:rsidRDefault="00416E9C">
            <w:pPr>
              <w:pStyle w:val="ConsPlusNormal"/>
              <w:jc w:val="center"/>
            </w:pPr>
            <w:r>
              <w:rPr>
                <w:color w:val="392C69"/>
              </w:rPr>
              <w:t xml:space="preserve">от 05.10.2020 </w:t>
            </w:r>
            <w:hyperlink r:id="rId65">
              <w:r>
                <w:rPr>
                  <w:color w:val="0000FF"/>
                </w:rPr>
                <w:t>N 241-п</w:t>
              </w:r>
            </w:hyperlink>
            <w:r>
              <w:rPr>
                <w:color w:val="392C69"/>
              </w:rPr>
              <w:t xml:space="preserve">, от 19.10.2020 </w:t>
            </w:r>
            <w:hyperlink r:id="rId66">
              <w:r>
                <w:rPr>
                  <w:color w:val="0000FF"/>
                </w:rPr>
                <w:t>N 258-п</w:t>
              </w:r>
            </w:hyperlink>
            <w:r>
              <w:rPr>
                <w:color w:val="392C69"/>
              </w:rPr>
              <w:t xml:space="preserve">, от 29.10.2020 </w:t>
            </w:r>
            <w:hyperlink r:id="rId67">
              <w:r>
                <w:rPr>
                  <w:color w:val="0000FF"/>
                </w:rPr>
                <w:t>N 267-п</w:t>
              </w:r>
            </w:hyperlink>
            <w:r>
              <w:rPr>
                <w:color w:val="392C69"/>
              </w:rPr>
              <w:t>,</w:t>
            </w:r>
          </w:p>
          <w:p w:rsidR="00416E9C" w:rsidRDefault="00416E9C">
            <w:pPr>
              <w:pStyle w:val="ConsPlusNormal"/>
              <w:jc w:val="center"/>
            </w:pPr>
            <w:r>
              <w:rPr>
                <w:color w:val="392C69"/>
              </w:rPr>
              <w:t xml:space="preserve">от 15.02.2021 </w:t>
            </w:r>
            <w:hyperlink r:id="rId68">
              <w:r>
                <w:rPr>
                  <w:color w:val="0000FF"/>
                </w:rPr>
                <w:t>N 031-п</w:t>
              </w:r>
            </w:hyperlink>
            <w:r>
              <w:rPr>
                <w:color w:val="392C69"/>
              </w:rPr>
              <w:t xml:space="preserve">, от 19.04.2021 </w:t>
            </w:r>
            <w:hyperlink r:id="rId69">
              <w:r>
                <w:rPr>
                  <w:color w:val="0000FF"/>
                </w:rPr>
                <w:t>N 097-п</w:t>
              </w:r>
            </w:hyperlink>
            <w:r>
              <w:rPr>
                <w:color w:val="392C69"/>
              </w:rPr>
              <w:t xml:space="preserve">, от 01.07.2021 </w:t>
            </w:r>
            <w:hyperlink r:id="rId70">
              <w:r>
                <w:rPr>
                  <w:color w:val="0000FF"/>
                </w:rPr>
                <w:t>N 174-п</w:t>
              </w:r>
            </w:hyperlink>
            <w:r>
              <w:rPr>
                <w:color w:val="392C69"/>
              </w:rPr>
              <w:t>,</w:t>
            </w:r>
          </w:p>
          <w:p w:rsidR="00416E9C" w:rsidRDefault="00416E9C">
            <w:pPr>
              <w:pStyle w:val="ConsPlusNormal"/>
              <w:jc w:val="center"/>
            </w:pPr>
            <w:r>
              <w:rPr>
                <w:color w:val="392C69"/>
              </w:rPr>
              <w:t xml:space="preserve">от 16.09.2021 </w:t>
            </w:r>
            <w:hyperlink r:id="rId71">
              <w:r>
                <w:rPr>
                  <w:color w:val="0000FF"/>
                </w:rPr>
                <w:t>N 265-п</w:t>
              </w:r>
            </w:hyperlink>
            <w:r>
              <w:rPr>
                <w:color w:val="392C69"/>
              </w:rPr>
              <w:t xml:space="preserve">, от 11.10.2021 </w:t>
            </w:r>
            <w:hyperlink r:id="rId72">
              <w:r>
                <w:rPr>
                  <w:color w:val="0000FF"/>
                </w:rPr>
                <w:t>N 283-п</w:t>
              </w:r>
            </w:hyperlink>
            <w:r>
              <w:rPr>
                <w:color w:val="392C69"/>
              </w:rPr>
              <w:t xml:space="preserve">, от 18.11.2021 </w:t>
            </w:r>
            <w:hyperlink r:id="rId73">
              <w:r>
                <w:rPr>
                  <w:color w:val="0000FF"/>
                </w:rPr>
                <w:t>N 320-п</w:t>
              </w:r>
            </w:hyperlink>
            <w:r>
              <w:rPr>
                <w:color w:val="392C69"/>
              </w:rPr>
              <w:t>,</w:t>
            </w:r>
          </w:p>
          <w:p w:rsidR="00416E9C" w:rsidRDefault="00416E9C">
            <w:pPr>
              <w:pStyle w:val="ConsPlusNormal"/>
              <w:jc w:val="center"/>
            </w:pPr>
            <w:r>
              <w:rPr>
                <w:color w:val="392C69"/>
              </w:rPr>
              <w:t xml:space="preserve">от 18.11.2021 </w:t>
            </w:r>
            <w:hyperlink r:id="rId74">
              <w:r>
                <w:rPr>
                  <w:color w:val="0000FF"/>
                </w:rPr>
                <w:t>N 322-п</w:t>
              </w:r>
            </w:hyperlink>
            <w:r>
              <w:rPr>
                <w:color w:val="392C69"/>
              </w:rPr>
              <w:t xml:space="preserve">, от 12.01.2022 </w:t>
            </w:r>
            <w:hyperlink r:id="rId75">
              <w:r>
                <w:rPr>
                  <w:color w:val="0000FF"/>
                </w:rPr>
                <w:t>N 006-п</w:t>
              </w:r>
            </w:hyperlink>
            <w:r>
              <w:rPr>
                <w:color w:val="392C69"/>
              </w:rPr>
              <w:t xml:space="preserve">, от 21.03.2022 </w:t>
            </w:r>
            <w:hyperlink r:id="rId76">
              <w:r>
                <w:rPr>
                  <w:color w:val="0000FF"/>
                </w:rPr>
                <w:t>N 080-п</w:t>
              </w:r>
            </w:hyperlink>
            <w:r>
              <w:rPr>
                <w:color w:val="392C69"/>
              </w:rPr>
              <w:t>,</w:t>
            </w:r>
          </w:p>
          <w:p w:rsidR="00416E9C" w:rsidRDefault="00416E9C">
            <w:pPr>
              <w:pStyle w:val="ConsPlusNormal"/>
              <w:jc w:val="center"/>
            </w:pPr>
            <w:r>
              <w:rPr>
                <w:color w:val="392C69"/>
              </w:rPr>
              <w:t xml:space="preserve">от 06.06.2022 </w:t>
            </w:r>
            <w:hyperlink r:id="rId77">
              <w:r>
                <w:rPr>
                  <w:color w:val="0000FF"/>
                </w:rPr>
                <w:t>N 161-п</w:t>
              </w:r>
            </w:hyperlink>
            <w:r>
              <w:rPr>
                <w:color w:val="392C69"/>
              </w:rPr>
              <w:t xml:space="preserve">, от 03.10.2022 </w:t>
            </w:r>
            <w:hyperlink r:id="rId78">
              <w:r>
                <w:rPr>
                  <w:color w:val="0000FF"/>
                </w:rPr>
                <w:t>N 305-п</w:t>
              </w:r>
            </w:hyperlink>
            <w:r>
              <w:rPr>
                <w:color w:val="392C69"/>
              </w:rPr>
              <w:t xml:space="preserve">, от 14.10.2022 </w:t>
            </w:r>
            <w:hyperlink r:id="rId79">
              <w:r>
                <w:rPr>
                  <w:color w:val="0000FF"/>
                </w:rPr>
                <w:t>N 332-п</w:t>
              </w:r>
            </w:hyperlink>
            <w:r>
              <w:rPr>
                <w:color w:val="392C69"/>
              </w:rPr>
              <w:t>,</w:t>
            </w:r>
          </w:p>
          <w:p w:rsidR="00416E9C" w:rsidRDefault="00416E9C">
            <w:pPr>
              <w:pStyle w:val="ConsPlusNormal"/>
              <w:jc w:val="center"/>
            </w:pPr>
            <w:r>
              <w:rPr>
                <w:color w:val="392C69"/>
              </w:rPr>
              <w:t xml:space="preserve">от 21.11.2022 </w:t>
            </w:r>
            <w:hyperlink r:id="rId80">
              <w:r>
                <w:rPr>
                  <w:color w:val="0000FF"/>
                </w:rPr>
                <w:t>N 402-п</w:t>
              </w:r>
            </w:hyperlink>
            <w:r>
              <w:rPr>
                <w:color w:val="392C69"/>
              </w:rPr>
              <w:t xml:space="preserve">, от 28.11.2022 </w:t>
            </w:r>
            <w:hyperlink r:id="rId81">
              <w:r>
                <w:rPr>
                  <w:color w:val="0000FF"/>
                </w:rPr>
                <w:t>N 425-п</w:t>
              </w:r>
            </w:hyperlink>
            <w:r>
              <w:rPr>
                <w:color w:val="392C69"/>
              </w:rPr>
              <w:t xml:space="preserve">, от 05.06.2023 </w:t>
            </w:r>
            <w:hyperlink r:id="rId82">
              <w:r>
                <w:rPr>
                  <w:color w:val="0000FF"/>
                </w:rPr>
                <w:t>N 167-п</w:t>
              </w:r>
            </w:hyperlink>
            <w:r>
              <w:rPr>
                <w:color w:val="392C69"/>
              </w:rPr>
              <w:t>,</w:t>
            </w:r>
          </w:p>
          <w:p w:rsidR="00416E9C" w:rsidRDefault="00416E9C">
            <w:pPr>
              <w:pStyle w:val="ConsPlusNormal"/>
              <w:jc w:val="center"/>
            </w:pPr>
            <w:r>
              <w:rPr>
                <w:color w:val="392C69"/>
              </w:rPr>
              <w:t xml:space="preserve">от 26.07.2023 </w:t>
            </w:r>
            <w:hyperlink r:id="rId83">
              <w:r>
                <w:rPr>
                  <w:color w:val="0000FF"/>
                </w:rPr>
                <w:t>N 226-п</w:t>
              </w:r>
            </w:hyperlink>
            <w:r>
              <w:rPr>
                <w:color w:val="392C69"/>
              </w:rPr>
              <w:t xml:space="preserve">, от 06.10.2023 </w:t>
            </w:r>
            <w:hyperlink r:id="rId84">
              <w:r>
                <w:rPr>
                  <w:color w:val="0000FF"/>
                </w:rPr>
                <w:t>N 295-п</w:t>
              </w:r>
            </w:hyperlink>
            <w:r>
              <w:rPr>
                <w:color w:val="392C69"/>
              </w:rPr>
              <w:t xml:space="preserve">, от 04.12.2023 </w:t>
            </w:r>
            <w:hyperlink r:id="rId85">
              <w:r>
                <w:rPr>
                  <w:color w:val="0000FF"/>
                </w:rPr>
                <w:t>N 364-п</w:t>
              </w:r>
            </w:hyperlink>
            <w:r>
              <w:rPr>
                <w:color w:val="392C69"/>
              </w:rPr>
              <w:t>,</w:t>
            </w:r>
          </w:p>
          <w:p w:rsidR="00416E9C" w:rsidRDefault="00416E9C">
            <w:pPr>
              <w:pStyle w:val="ConsPlusNormal"/>
              <w:jc w:val="center"/>
            </w:pPr>
            <w:r>
              <w:rPr>
                <w:color w:val="392C69"/>
              </w:rPr>
              <w:t xml:space="preserve">от 08.04.2024 </w:t>
            </w:r>
            <w:hyperlink r:id="rId86">
              <w:r>
                <w:rPr>
                  <w:color w:val="0000FF"/>
                </w:rPr>
                <w:t>N 095-п</w:t>
              </w:r>
            </w:hyperlink>
            <w:r>
              <w:rPr>
                <w:color w:val="392C69"/>
              </w:rPr>
              <w:t xml:space="preserve">, от 23.08.2024 </w:t>
            </w:r>
            <w:hyperlink r:id="rId87">
              <w:r>
                <w:rPr>
                  <w:color w:val="0000FF"/>
                </w:rPr>
                <w:t>N 236-п</w:t>
              </w:r>
            </w:hyperlink>
            <w:r>
              <w:rPr>
                <w:color w:val="392C69"/>
              </w:rPr>
              <w:t xml:space="preserve">, от 18.10.2024 </w:t>
            </w:r>
            <w:hyperlink r:id="rId88">
              <w:r>
                <w:rPr>
                  <w:color w:val="0000FF"/>
                </w:rPr>
                <w:t>N 294-п</w:t>
              </w:r>
            </w:hyperlink>
            <w:r>
              <w:rPr>
                <w:color w:val="392C69"/>
              </w:rPr>
              <w:t>,</w:t>
            </w:r>
          </w:p>
          <w:p w:rsidR="00416E9C" w:rsidRDefault="00416E9C">
            <w:pPr>
              <w:pStyle w:val="ConsPlusNormal"/>
              <w:jc w:val="center"/>
            </w:pPr>
            <w:r>
              <w:rPr>
                <w:color w:val="392C69"/>
              </w:rPr>
              <w:t xml:space="preserve">от 16.12.2024 </w:t>
            </w:r>
            <w:hyperlink r:id="rId89">
              <w:r>
                <w:rPr>
                  <w:color w:val="0000FF"/>
                </w:rPr>
                <w:t>N 364-п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6E9C" w:rsidRDefault="00416E9C">
            <w:pPr>
              <w:pStyle w:val="ConsPlusNormal"/>
            </w:pPr>
          </w:p>
        </w:tc>
      </w:tr>
    </w:tbl>
    <w:p w:rsidR="00416E9C" w:rsidRDefault="00416E9C">
      <w:pPr>
        <w:pStyle w:val="ConsPlusNormal"/>
        <w:jc w:val="both"/>
      </w:pPr>
    </w:p>
    <w:p w:rsidR="00416E9C" w:rsidRDefault="00416E9C">
      <w:pPr>
        <w:pStyle w:val="ConsPlusNormal"/>
        <w:ind w:firstLine="540"/>
        <w:jc w:val="both"/>
      </w:pPr>
      <w:r>
        <w:t xml:space="preserve">В целях управления муниципальным имуществом, земельными участками, необходимыми для выполнения функций органами местного самоуправления и отчуждения муниципального имущества, востребованного в коммерческом обороте, в соответствии с Федеральным </w:t>
      </w:r>
      <w:hyperlink r:id="rId90">
        <w:r>
          <w:rPr>
            <w:color w:val="0000FF"/>
          </w:rPr>
          <w:t>законом</w:t>
        </w:r>
      </w:hyperlink>
      <w:r>
        <w:t xml:space="preserve"> от 06.10.2003 N 131-ФЗ "Об общих принципах организации местного самоуправления в Российской Федерации", со </w:t>
      </w:r>
      <w:hyperlink r:id="rId91">
        <w:r>
          <w:rPr>
            <w:color w:val="0000FF"/>
          </w:rPr>
          <w:t>статьей 179</w:t>
        </w:r>
      </w:hyperlink>
      <w:r>
        <w:t xml:space="preserve"> Бюджетного кодекса Российской Федерации, </w:t>
      </w:r>
      <w:hyperlink r:id="rId92">
        <w:r>
          <w:rPr>
            <w:color w:val="0000FF"/>
          </w:rPr>
          <w:t>Распоряжением</w:t>
        </w:r>
      </w:hyperlink>
      <w:r>
        <w:t xml:space="preserve"> администрации города Ачинска от 12.12.2014 N 4639-р "Об утверждении перечня муниципальных программ города Ачинска", </w:t>
      </w:r>
      <w:hyperlink r:id="rId93">
        <w:r>
          <w:rPr>
            <w:color w:val="0000FF"/>
          </w:rPr>
          <w:t>Постановлением</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руководствуясь </w:t>
      </w:r>
      <w:hyperlink r:id="rId94">
        <w:r>
          <w:rPr>
            <w:color w:val="0000FF"/>
          </w:rPr>
          <w:t>статьями 47.3</w:t>
        </w:r>
      </w:hyperlink>
      <w:r>
        <w:t xml:space="preserve">, </w:t>
      </w:r>
      <w:hyperlink r:id="rId95">
        <w:r>
          <w:rPr>
            <w:color w:val="0000FF"/>
          </w:rPr>
          <w:t>49</w:t>
        </w:r>
      </w:hyperlink>
      <w:r>
        <w:t xml:space="preserve"> Устава города Ачинска, постановляю:</w:t>
      </w:r>
    </w:p>
    <w:p w:rsidR="00416E9C" w:rsidRDefault="00416E9C">
      <w:pPr>
        <w:pStyle w:val="ConsPlusNormal"/>
        <w:jc w:val="both"/>
      </w:pPr>
      <w:r>
        <w:t xml:space="preserve">(в ред. </w:t>
      </w:r>
      <w:hyperlink r:id="rId96">
        <w:r>
          <w:rPr>
            <w:color w:val="0000FF"/>
          </w:rPr>
          <w:t>Постановления</w:t>
        </w:r>
      </w:hyperlink>
      <w:r>
        <w:t xml:space="preserve"> администрации г. Ачинска Красноярского края от 26.07.2023 N 226-п)</w:t>
      </w:r>
    </w:p>
    <w:p w:rsidR="00416E9C" w:rsidRDefault="00416E9C">
      <w:pPr>
        <w:pStyle w:val="ConsPlusNormal"/>
        <w:spacing w:before="180"/>
        <w:ind w:firstLine="540"/>
        <w:jc w:val="both"/>
      </w:pPr>
      <w:r>
        <w:t xml:space="preserve">1. Утвердить муниципальную </w:t>
      </w:r>
      <w:hyperlink w:anchor="P63">
        <w:r>
          <w:rPr>
            <w:color w:val="0000FF"/>
          </w:rPr>
          <w:t>программу</w:t>
        </w:r>
      </w:hyperlink>
      <w:r>
        <w:t xml:space="preserve"> города Ачинска "Управление муниципальным имуществом" согласно приложению.</w:t>
      </w:r>
    </w:p>
    <w:p w:rsidR="00416E9C" w:rsidRDefault="00416E9C">
      <w:pPr>
        <w:pStyle w:val="ConsPlusNormal"/>
        <w:jc w:val="both"/>
      </w:pPr>
      <w:r>
        <w:t xml:space="preserve">(в ред. </w:t>
      </w:r>
      <w:hyperlink r:id="rId97">
        <w:r>
          <w:rPr>
            <w:color w:val="0000FF"/>
          </w:rPr>
          <w:t>Постановления</w:t>
        </w:r>
      </w:hyperlink>
      <w:r>
        <w:t xml:space="preserve"> администрации г. Ачинска Красноярского края от 26.07.2023 N 226-п)</w:t>
      </w:r>
    </w:p>
    <w:p w:rsidR="00416E9C" w:rsidRDefault="00416E9C">
      <w:pPr>
        <w:pStyle w:val="ConsPlusNormal"/>
        <w:spacing w:before="180"/>
        <w:ind w:firstLine="540"/>
        <w:jc w:val="both"/>
      </w:pPr>
      <w:r>
        <w:t>2. Контроль исполнения Постановления возложить на первого заместителя Главы города Ачинска Е.А. Пенского.</w:t>
      </w:r>
    </w:p>
    <w:p w:rsidR="00416E9C" w:rsidRDefault="00416E9C">
      <w:pPr>
        <w:pStyle w:val="ConsPlusNormal"/>
        <w:jc w:val="both"/>
      </w:pPr>
      <w:r>
        <w:t xml:space="preserve">(п. 2 в ред. </w:t>
      </w:r>
      <w:hyperlink r:id="rId98">
        <w:r>
          <w:rPr>
            <w:color w:val="0000FF"/>
          </w:rPr>
          <w:t>Постановления</w:t>
        </w:r>
      </w:hyperlink>
      <w:r>
        <w:t xml:space="preserve"> администрации г. Ачинска Красноярского края от 26.07.2023 N 226-п)</w:t>
      </w:r>
    </w:p>
    <w:p w:rsidR="00416E9C" w:rsidRDefault="00416E9C">
      <w:pPr>
        <w:pStyle w:val="ConsPlusNormal"/>
        <w:spacing w:before="180"/>
        <w:ind w:firstLine="540"/>
        <w:jc w:val="both"/>
      </w:pPr>
      <w:r>
        <w:t>3. Опубликовать Постановление в газете "Ачинская газета" и на сайте органов местного самоуправления http://www.adm-achinsk.ru.</w:t>
      </w:r>
    </w:p>
    <w:p w:rsidR="00416E9C" w:rsidRDefault="00416E9C">
      <w:pPr>
        <w:pStyle w:val="ConsPlusNormal"/>
        <w:spacing w:before="180"/>
        <w:ind w:firstLine="540"/>
        <w:jc w:val="both"/>
      </w:pPr>
      <w:r>
        <w:t>4. Постановление вступает в силу в день, следующий за днем его официального опубликования, распространяет свое действие на правоотношения, возникшие с 01.01.2014.</w:t>
      </w:r>
    </w:p>
    <w:p w:rsidR="00416E9C" w:rsidRDefault="00416E9C">
      <w:pPr>
        <w:pStyle w:val="ConsPlusNormal"/>
        <w:jc w:val="both"/>
      </w:pPr>
    </w:p>
    <w:p w:rsidR="00416E9C" w:rsidRDefault="00416E9C">
      <w:pPr>
        <w:pStyle w:val="ConsPlusNormal"/>
        <w:jc w:val="right"/>
      </w:pPr>
      <w:r>
        <w:t>Глава</w:t>
      </w:r>
    </w:p>
    <w:p w:rsidR="00416E9C" w:rsidRDefault="00416E9C">
      <w:pPr>
        <w:pStyle w:val="ConsPlusNormal"/>
        <w:jc w:val="right"/>
      </w:pPr>
      <w:r>
        <w:t>Администрации города Ачинска</w:t>
      </w:r>
    </w:p>
    <w:p w:rsidR="00416E9C" w:rsidRDefault="00416E9C">
      <w:pPr>
        <w:pStyle w:val="ConsPlusNormal"/>
        <w:jc w:val="right"/>
      </w:pPr>
      <w:r>
        <w:lastRenderedPageBreak/>
        <w:t>В.И.АНИКЕЕВ</w:t>
      </w:r>
    </w:p>
    <w:p w:rsidR="00416E9C" w:rsidRDefault="00416E9C">
      <w:pPr>
        <w:pStyle w:val="ConsPlusNormal"/>
        <w:jc w:val="both"/>
      </w:pPr>
    </w:p>
    <w:p w:rsidR="00416E9C" w:rsidRDefault="00416E9C">
      <w:pPr>
        <w:pStyle w:val="ConsPlusNormal"/>
        <w:jc w:val="both"/>
      </w:pPr>
    </w:p>
    <w:p w:rsidR="00416E9C" w:rsidRDefault="00416E9C">
      <w:pPr>
        <w:pStyle w:val="ConsPlusNormal"/>
        <w:jc w:val="both"/>
      </w:pPr>
    </w:p>
    <w:p w:rsidR="00416E9C" w:rsidRDefault="00416E9C">
      <w:pPr>
        <w:pStyle w:val="ConsPlusNormal"/>
        <w:jc w:val="both"/>
      </w:pPr>
    </w:p>
    <w:p w:rsidR="00416E9C" w:rsidRDefault="00416E9C">
      <w:pPr>
        <w:pStyle w:val="ConsPlusNormal"/>
        <w:jc w:val="both"/>
      </w:pPr>
    </w:p>
    <w:p w:rsidR="00416E9C" w:rsidRDefault="00416E9C">
      <w:pPr>
        <w:pStyle w:val="ConsPlusNormal"/>
        <w:jc w:val="right"/>
        <w:outlineLvl w:val="0"/>
      </w:pPr>
      <w:r>
        <w:t>Приложение</w:t>
      </w:r>
    </w:p>
    <w:p w:rsidR="00416E9C" w:rsidRDefault="00416E9C">
      <w:pPr>
        <w:pStyle w:val="ConsPlusNormal"/>
        <w:jc w:val="right"/>
      </w:pPr>
      <w:r>
        <w:t>к Постановлению</w:t>
      </w:r>
    </w:p>
    <w:p w:rsidR="00416E9C" w:rsidRDefault="00416E9C">
      <w:pPr>
        <w:pStyle w:val="ConsPlusNormal"/>
        <w:jc w:val="right"/>
      </w:pPr>
      <w:r>
        <w:t>Администрации города Ачинска</w:t>
      </w:r>
    </w:p>
    <w:p w:rsidR="00416E9C" w:rsidRDefault="00416E9C">
      <w:pPr>
        <w:pStyle w:val="ConsPlusNormal"/>
        <w:jc w:val="right"/>
      </w:pPr>
      <w:r>
        <w:t>от 31 октября 2013 г. N 375-п</w:t>
      </w:r>
    </w:p>
    <w:p w:rsidR="00416E9C" w:rsidRDefault="00416E9C">
      <w:pPr>
        <w:pStyle w:val="ConsPlusNormal"/>
        <w:jc w:val="both"/>
      </w:pPr>
    </w:p>
    <w:p w:rsidR="00416E9C" w:rsidRDefault="00416E9C">
      <w:pPr>
        <w:pStyle w:val="ConsPlusTitle"/>
        <w:jc w:val="center"/>
      </w:pPr>
      <w:bookmarkStart w:id="0" w:name="P63"/>
      <w:bookmarkEnd w:id="0"/>
      <w:r>
        <w:t>МУНИЦИПАЛЬНАЯ ПРОГРАММА</w:t>
      </w:r>
    </w:p>
    <w:p w:rsidR="00416E9C" w:rsidRDefault="00416E9C">
      <w:pPr>
        <w:pStyle w:val="ConsPlusTitle"/>
        <w:jc w:val="center"/>
      </w:pPr>
      <w:r>
        <w:t>ГОРОДА АЧИНСКА "УПРАВЛЕНИЕ МУНИЦИПАЛЬНЫМ ИМУЩЕСТВОМ"</w:t>
      </w:r>
    </w:p>
    <w:p w:rsidR="00416E9C" w:rsidRDefault="00416E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16E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6E9C" w:rsidRDefault="00416E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6E9C" w:rsidRDefault="00416E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6E9C" w:rsidRDefault="00416E9C">
            <w:pPr>
              <w:pStyle w:val="ConsPlusNormal"/>
              <w:jc w:val="center"/>
            </w:pPr>
            <w:r>
              <w:rPr>
                <w:color w:val="392C69"/>
              </w:rPr>
              <w:t>Список изменяющих документов</w:t>
            </w:r>
          </w:p>
          <w:p w:rsidR="00416E9C" w:rsidRDefault="00416E9C">
            <w:pPr>
              <w:pStyle w:val="ConsPlusNormal"/>
              <w:jc w:val="center"/>
            </w:pPr>
            <w:r>
              <w:rPr>
                <w:color w:val="392C69"/>
              </w:rPr>
              <w:t xml:space="preserve">(в ред. </w:t>
            </w:r>
            <w:hyperlink r:id="rId99">
              <w:r>
                <w:rPr>
                  <w:color w:val="0000FF"/>
                </w:rPr>
                <w:t>Постановления</w:t>
              </w:r>
            </w:hyperlink>
            <w:r>
              <w:rPr>
                <w:color w:val="392C69"/>
              </w:rPr>
              <w:t xml:space="preserve"> администрации г. Ачинска Красноярского края</w:t>
            </w:r>
          </w:p>
          <w:p w:rsidR="00416E9C" w:rsidRDefault="00416E9C">
            <w:pPr>
              <w:pStyle w:val="ConsPlusNormal"/>
              <w:jc w:val="center"/>
            </w:pPr>
            <w:r>
              <w:rPr>
                <w:color w:val="392C69"/>
              </w:rPr>
              <w:t>от 18.10.2024 N 294-п)</w:t>
            </w:r>
          </w:p>
        </w:tc>
        <w:tc>
          <w:tcPr>
            <w:tcW w:w="113" w:type="dxa"/>
            <w:tcBorders>
              <w:top w:val="nil"/>
              <w:left w:val="nil"/>
              <w:bottom w:val="nil"/>
              <w:right w:val="nil"/>
            </w:tcBorders>
            <w:shd w:val="clear" w:color="auto" w:fill="F4F3F8"/>
            <w:tcMar>
              <w:top w:w="0" w:type="dxa"/>
              <w:left w:w="0" w:type="dxa"/>
              <w:bottom w:w="0" w:type="dxa"/>
              <w:right w:w="0" w:type="dxa"/>
            </w:tcMar>
          </w:tcPr>
          <w:p w:rsidR="00416E9C" w:rsidRDefault="00416E9C">
            <w:pPr>
              <w:pStyle w:val="ConsPlusNormal"/>
            </w:pPr>
          </w:p>
        </w:tc>
      </w:tr>
    </w:tbl>
    <w:p w:rsidR="00416E9C" w:rsidRDefault="00416E9C">
      <w:pPr>
        <w:pStyle w:val="ConsPlusNormal"/>
        <w:jc w:val="both"/>
      </w:pPr>
    </w:p>
    <w:p w:rsidR="00416E9C" w:rsidRDefault="00416E9C">
      <w:pPr>
        <w:pStyle w:val="ConsPlusTitle"/>
        <w:jc w:val="center"/>
        <w:outlineLvl w:val="1"/>
      </w:pPr>
      <w:r>
        <w:t>1. СТРАТЕГИЧЕСКИЕ ПРИОРИТЕТЫ И ЦЕЛИ СОЦИАЛЬНО-ЭКОНОМИЧЕСКОГО</w:t>
      </w:r>
    </w:p>
    <w:p w:rsidR="00416E9C" w:rsidRDefault="00416E9C">
      <w:pPr>
        <w:pStyle w:val="ConsPlusTitle"/>
        <w:jc w:val="center"/>
      </w:pPr>
      <w:r>
        <w:t>РАЗВИТИЯ ГОРОДА АЧИНСКА В СФЕРЕ ИМУЩЕСТВЕННЫХ ОТНОШЕНИЙ</w:t>
      </w:r>
    </w:p>
    <w:p w:rsidR="00416E9C" w:rsidRDefault="00416E9C">
      <w:pPr>
        <w:pStyle w:val="ConsPlusNormal"/>
        <w:jc w:val="both"/>
      </w:pPr>
    </w:p>
    <w:p w:rsidR="00416E9C" w:rsidRDefault="00416E9C">
      <w:pPr>
        <w:pStyle w:val="ConsPlusTitle"/>
        <w:jc w:val="center"/>
        <w:outlineLvl w:val="2"/>
      </w:pPr>
      <w:r>
        <w:t>1.1. Оценка текущего состояния в сфере имущественных</w:t>
      </w:r>
    </w:p>
    <w:p w:rsidR="00416E9C" w:rsidRDefault="00416E9C">
      <w:pPr>
        <w:pStyle w:val="ConsPlusTitle"/>
        <w:jc w:val="center"/>
      </w:pPr>
      <w:r>
        <w:t>отношений с указанием основных показателей</w:t>
      </w:r>
    </w:p>
    <w:p w:rsidR="00416E9C" w:rsidRDefault="00416E9C">
      <w:pPr>
        <w:pStyle w:val="ConsPlusTitle"/>
        <w:jc w:val="center"/>
      </w:pPr>
      <w:r>
        <w:t>социально-экономического развития</w:t>
      </w:r>
    </w:p>
    <w:p w:rsidR="00416E9C" w:rsidRDefault="00416E9C">
      <w:pPr>
        <w:pStyle w:val="ConsPlusNormal"/>
        <w:jc w:val="both"/>
      </w:pPr>
    </w:p>
    <w:p w:rsidR="00416E9C" w:rsidRDefault="00416E9C">
      <w:pPr>
        <w:pStyle w:val="ConsPlusNormal"/>
        <w:ind w:firstLine="540"/>
        <w:jc w:val="both"/>
      </w:pPr>
      <w:r>
        <w:t xml:space="preserve">Местное самоуправление представляет собой один из важнейших институтов гражданского общества. В соответствии со </w:t>
      </w:r>
      <w:hyperlink r:id="rId100">
        <w:r>
          <w:rPr>
            <w:color w:val="0000FF"/>
          </w:rPr>
          <w:t>статьей 130</w:t>
        </w:r>
      </w:hyperlink>
      <w:r>
        <w:t xml:space="preserve"> Конституции Российской Федерации местное самоуправление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416E9C" w:rsidRDefault="00416E9C">
      <w:pPr>
        <w:pStyle w:val="ConsPlusNormal"/>
        <w:spacing w:before="180"/>
        <w:ind w:firstLine="540"/>
        <w:jc w:val="both"/>
      </w:pPr>
      <w:r>
        <w:t xml:space="preserve">Федеральным </w:t>
      </w:r>
      <w:hyperlink r:id="rId101">
        <w:r>
          <w:rPr>
            <w:color w:val="0000FF"/>
          </w:rPr>
          <w:t>законом</w:t>
        </w:r>
      </w:hyperlink>
      <w:r>
        <w:t xml:space="preserve"> от 06.10.2003 N 131-ФЗ "Об общих принципах организации местного самоуправления в Российской Федерации" закреплены вопросы местного значения, реализация которых относится к компетенции органов местного самоуправления муниципальных районов, городских округов, городских и сельских поселений.</w:t>
      </w:r>
    </w:p>
    <w:p w:rsidR="00416E9C" w:rsidRDefault="00416E9C">
      <w:pPr>
        <w:pStyle w:val="ConsPlusNormal"/>
        <w:spacing w:before="180"/>
        <w:ind w:firstLine="540"/>
        <w:jc w:val="both"/>
      </w:pPr>
      <w:r>
        <w:t>Комитет по управлению муниципальным имуществом администрации города Ачинска (далее - комитет) является органом администрации города Ачинска, осуществляющим исполнительные и распорядительные функции в области управления и распоряжения муниципальной собственностью города Ачинска, ее эффективного использования, приватизации, а также координации в этой сфере деятельности муниципальных предприятий и учреждений, проведение единой жилищной политики в области учета и обеспечения жильем работников муниципальных предприятий и учреждений, социально незащищенных категорий граждан, нуждающихся в улучшении жилищных условий, а также отдельных категорий граждан, имеющих льготы по обеспечению жилой площадью в соответствии с законодательством Российской Федерации, и выполнения иных некоммерческих функций.</w:t>
      </w:r>
    </w:p>
    <w:p w:rsidR="00416E9C" w:rsidRDefault="00416E9C">
      <w:pPr>
        <w:pStyle w:val="ConsPlusNormal"/>
        <w:spacing w:before="180"/>
        <w:ind w:firstLine="540"/>
        <w:jc w:val="both"/>
      </w:pPr>
      <w:r>
        <w:t>Муниципальное имущество - это имущество, находящееся в собственности муниципального образования и закрепленное на праве хозяйственного ведения за муниципальными унитарными предприятиями, на праве оперативного управления за муниципальными казенными и бюджетными, автономными учреждениями, имущество муниципальной казны, в том числе находящиеся в муниципальной собственности доли в уставных капиталах обществ с ограниченной ответственностью;</w:t>
      </w:r>
    </w:p>
    <w:p w:rsidR="00416E9C" w:rsidRDefault="00416E9C">
      <w:pPr>
        <w:pStyle w:val="ConsPlusNormal"/>
        <w:spacing w:before="180"/>
        <w:ind w:firstLine="540"/>
        <w:jc w:val="both"/>
      </w:pPr>
      <w:r>
        <w:t>распоряжение муниципальным имуществом - действия органов местного самоуправления по определению юридической судьбы муниципального имущества, в том числе передаче его иным лицам в собственность, на ином вещном праве, аренду, безвозмездное пользование, доверительное управление, залог;</w:t>
      </w:r>
    </w:p>
    <w:p w:rsidR="00416E9C" w:rsidRDefault="00416E9C">
      <w:pPr>
        <w:pStyle w:val="ConsPlusNormal"/>
        <w:spacing w:before="180"/>
        <w:ind w:firstLine="540"/>
        <w:jc w:val="both"/>
      </w:pPr>
      <w:r>
        <w:t>муниципальная казна - средства бюджета города, а также иное муниципальное имущество, не закрепленное за муниципальными предприятиями и учреждениями на праве хозяйственного ведения или оперативного управления.</w:t>
      </w:r>
    </w:p>
    <w:p w:rsidR="00416E9C" w:rsidRDefault="00416E9C">
      <w:pPr>
        <w:pStyle w:val="ConsPlusNormal"/>
        <w:spacing w:before="180"/>
        <w:ind w:firstLine="540"/>
        <w:jc w:val="both"/>
      </w:pPr>
      <w:r>
        <w:t>Для реализации возложенных полномочий на орган местного самоуправления по вопросам местного значения муниципального образования Бюджетным кодексом Российской Федерации определен перечень налоговых и неналоговых доходов, зачисляемых в бюджет муниципального образования.</w:t>
      </w:r>
    </w:p>
    <w:p w:rsidR="00416E9C" w:rsidRDefault="00416E9C">
      <w:pPr>
        <w:pStyle w:val="ConsPlusNormal"/>
        <w:spacing w:before="180"/>
        <w:ind w:firstLine="540"/>
        <w:jc w:val="both"/>
      </w:pPr>
      <w:r>
        <w:t>Основными доходами являются доходы, получаемые в виде арендной платы за имущество и земельные участки, государственная собственность на которые не разграничена, а также доходы от реализации иного имущества, находящегося в собственности городских округов.</w:t>
      </w:r>
    </w:p>
    <w:p w:rsidR="00416E9C" w:rsidRDefault="00416E9C">
      <w:pPr>
        <w:pStyle w:val="ConsPlusNormal"/>
        <w:spacing w:before="180"/>
        <w:ind w:firstLine="540"/>
        <w:jc w:val="both"/>
      </w:pPr>
      <w:r>
        <w:t xml:space="preserve">Формирование фонда муниципальных земель города осуществляется в соответствии с действующим законодательством РФ. Земельным </w:t>
      </w:r>
      <w:hyperlink r:id="rId102">
        <w:r>
          <w:rPr>
            <w:color w:val="0000FF"/>
          </w:rPr>
          <w:t>кодексом</w:t>
        </w:r>
      </w:hyperlink>
      <w:r>
        <w:t xml:space="preserve"> Российской Федерации, Федеральным </w:t>
      </w:r>
      <w:hyperlink r:id="rId103">
        <w:r>
          <w:rPr>
            <w:color w:val="0000FF"/>
          </w:rPr>
          <w:t>законом</w:t>
        </w:r>
      </w:hyperlink>
      <w:r>
        <w:t xml:space="preserve"> от 25.10.2001 N 137-ФЗ "О введении в действие Земельного кодекса Российской Федерации", Федеральным </w:t>
      </w:r>
      <w:hyperlink r:id="rId104">
        <w:r>
          <w:rPr>
            <w:color w:val="0000FF"/>
          </w:rPr>
          <w:t>законом</w:t>
        </w:r>
      </w:hyperlink>
      <w:r>
        <w:t xml:space="preserve"> от 22.08.2004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w:t>
      </w:r>
      <w:r>
        <w:lastRenderedPageBreak/>
        <w:t xml:space="preserve">исполнительных органов государственной власти субъектов Российской Федерации" и Федеральный </w:t>
      </w:r>
      <w:hyperlink r:id="rId105">
        <w:r>
          <w:rPr>
            <w:color w:val="0000FF"/>
          </w:rPr>
          <w:t>закон</w:t>
        </w:r>
      </w:hyperlink>
      <w:r>
        <w:t xml:space="preserve"> от 06.10.2003 N 131-ФЗ "Об общих принципах организации местного самоуправления в Российской Федерации" изменена процедура разграничения государственной собственности на землю, действует заявительный принцип регистрации права муниципальной собственности.</w:t>
      </w:r>
    </w:p>
    <w:p w:rsidR="00416E9C" w:rsidRDefault="00416E9C">
      <w:pPr>
        <w:pStyle w:val="ConsPlusNormal"/>
        <w:spacing w:before="180"/>
        <w:ind w:firstLine="540"/>
        <w:jc w:val="both"/>
      </w:pPr>
      <w:r>
        <w:t>В связи с этим для создания условий организации гражданского оборота земельных участков, повышения инвестиционной привлекательности территории, разработки и реализации мероприятий по благоустройству, увеличения доходной части бюджета города Ачинска, существует необходимость регистрации права собственности города Ачинска на земельные участки, расположенные под объектами недвижимости, находящимися в муниципальной собственности, а также под объектами недвижимости, предоставленными муниципальным предприятиям, муниципальным учреждениям города Ачинска.</w:t>
      </w:r>
    </w:p>
    <w:p w:rsidR="00416E9C" w:rsidRDefault="00416E9C">
      <w:pPr>
        <w:pStyle w:val="ConsPlusNormal"/>
        <w:spacing w:before="180"/>
        <w:ind w:firstLine="540"/>
        <w:jc w:val="both"/>
      </w:pPr>
      <w:r>
        <w:t>Общая площадь земель на 01.01.2024 в границах города Ачинска составляет 10450,48 га, из них:</w:t>
      </w:r>
    </w:p>
    <w:p w:rsidR="00416E9C" w:rsidRDefault="00416E9C">
      <w:pPr>
        <w:pStyle w:val="ConsPlusNormal"/>
        <w:spacing w:before="180"/>
        <w:ind w:firstLine="540"/>
        <w:jc w:val="both"/>
      </w:pPr>
      <w:r>
        <w:t>- земли, государственная собственность на которые не разграничена 5322,07 га (51,0% от общей площади), в том числе передано в аренду - 236,97 га;</w:t>
      </w:r>
    </w:p>
    <w:p w:rsidR="00416E9C" w:rsidRDefault="00416E9C">
      <w:pPr>
        <w:pStyle w:val="ConsPlusNormal"/>
        <w:spacing w:before="180"/>
        <w:ind w:firstLine="540"/>
        <w:jc w:val="both"/>
      </w:pPr>
      <w:r>
        <w:t>- в федеральной собственности 439,0 га (4,2% от общей площади);</w:t>
      </w:r>
    </w:p>
    <w:p w:rsidR="00416E9C" w:rsidRDefault="00416E9C">
      <w:pPr>
        <w:pStyle w:val="ConsPlusNormal"/>
        <w:spacing w:before="180"/>
        <w:ind w:firstLine="540"/>
        <w:jc w:val="both"/>
      </w:pPr>
      <w:r>
        <w:t>- в краевой собственности - 80,0 га (0,8% от общей площади);</w:t>
      </w:r>
    </w:p>
    <w:p w:rsidR="00416E9C" w:rsidRDefault="00416E9C">
      <w:pPr>
        <w:pStyle w:val="ConsPlusNormal"/>
        <w:spacing w:before="180"/>
        <w:ind w:firstLine="540"/>
        <w:jc w:val="both"/>
      </w:pPr>
      <w:r>
        <w:t>- в собственности граждан 860,31 га (8,2% от общей площади);</w:t>
      </w:r>
    </w:p>
    <w:p w:rsidR="00416E9C" w:rsidRDefault="00416E9C">
      <w:pPr>
        <w:pStyle w:val="ConsPlusNormal"/>
        <w:spacing w:before="180"/>
        <w:ind w:firstLine="540"/>
        <w:jc w:val="both"/>
      </w:pPr>
      <w:r>
        <w:t>- в собственности юридических лиц - 564,2 га (5,4% от общей площади);</w:t>
      </w:r>
    </w:p>
    <w:p w:rsidR="00416E9C" w:rsidRDefault="00416E9C">
      <w:pPr>
        <w:pStyle w:val="ConsPlusNormal"/>
        <w:spacing w:before="180"/>
        <w:ind w:firstLine="540"/>
        <w:jc w:val="both"/>
      </w:pPr>
      <w:r>
        <w:t>- в муниципальной собственности всего - 3184,9 га (30,4% от общей площади), в том числе передано в аренду - 642,1 га.</w:t>
      </w:r>
    </w:p>
    <w:p w:rsidR="00416E9C" w:rsidRDefault="00416E9C">
      <w:pPr>
        <w:pStyle w:val="ConsPlusNormal"/>
        <w:jc w:val="both"/>
      </w:pPr>
    </w:p>
    <w:p w:rsidR="00416E9C" w:rsidRDefault="00416E9C">
      <w:pPr>
        <w:pStyle w:val="ConsPlusTitle"/>
        <w:jc w:val="center"/>
        <w:outlineLvl w:val="2"/>
      </w:pPr>
      <w:r>
        <w:t>1.2. Описание приоритетов и целей муниципальной политики</w:t>
      </w:r>
    </w:p>
    <w:p w:rsidR="00416E9C" w:rsidRDefault="00416E9C">
      <w:pPr>
        <w:pStyle w:val="ConsPlusTitle"/>
        <w:jc w:val="center"/>
      </w:pPr>
      <w:r>
        <w:t>в сфере имущественных отношений</w:t>
      </w:r>
    </w:p>
    <w:p w:rsidR="00416E9C" w:rsidRDefault="00416E9C">
      <w:pPr>
        <w:pStyle w:val="ConsPlusNormal"/>
        <w:jc w:val="both"/>
      </w:pPr>
    </w:p>
    <w:p w:rsidR="00416E9C" w:rsidRDefault="00416E9C">
      <w:pPr>
        <w:pStyle w:val="ConsPlusNormal"/>
        <w:ind w:firstLine="540"/>
        <w:jc w:val="both"/>
      </w:pPr>
      <w:r>
        <w:t>Приоритетными направлениями повышения эффективности муниципального управления являются:</w:t>
      </w:r>
    </w:p>
    <w:p w:rsidR="00416E9C" w:rsidRDefault="00416E9C">
      <w:pPr>
        <w:pStyle w:val="ConsPlusNormal"/>
        <w:spacing w:before="180"/>
        <w:ind w:firstLine="540"/>
        <w:jc w:val="both"/>
      </w:pPr>
      <w:r>
        <w:t>1. обеспечение открытости власти для населения, привлечение общественности к практическому участию в социально-экономическом развитии города;</w:t>
      </w:r>
    </w:p>
    <w:p w:rsidR="00416E9C" w:rsidRDefault="00416E9C">
      <w:pPr>
        <w:pStyle w:val="ConsPlusNormal"/>
        <w:spacing w:before="180"/>
        <w:ind w:firstLine="540"/>
        <w:jc w:val="both"/>
      </w:pPr>
      <w:r>
        <w:t>2. повышение качества управления муниципальными финансами и муниципальным имуществом; устранение административных барьеров; совершенствование системы стратегического планирования;</w:t>
      </w:r>
    </w:p>
    <w:p w:rsidR="00416E9C" w:rsidRDefault="00416E9C">
      <w:pPr>
        <w:pStyle w:val="ConsPlusNormal"/>
        <w:spacing w:before="180"/>
        <w:ind w:firstLine="540"/>
        <w:jc w:val="both"/>
      </w:pPr>
      <w:r>
        <w:t>3. осуществление инвестиционной деятельности по развитию человеческого капитала муниципального образования на основе программно-проектного подхода.</w:t>
      </w:r>
    </w:p>
    <w:p w:rsidR="00416E9C" w:rsidRDefault="00416E9C">
      <w:pPr>
        <w:pStyle w:val="ConsPlusNormal"/>
        <w:spacing w:before="180"/>
        <w:ind w:firstLine="540"/>
        <w:jc w:val="both"/>
      </w:pPr>
      <w:r>
        <w:t>Целью программы является управление муниципальным имуществом, земельными участками, необходимыми для выполнения функций органами местного самоуправления и отчуждения муниципального имущества, востребованного в коммерческом обороте.</w:t>
      </w:r>
    </w:p>
    <w:p w:rsidR="00416E9C" w:rsidRDefault="00416E9C">
      <w:pPr>
        <w:pStyle w:val="ConsPlusNormal"/>
        <w:spacing w:before="180"/>
        <w:ind w:firstLine="540"/>
        <w:jc w:val="both"/>
      </w:pPr>
      <w:r>
        <w:t>Для достижения поставленной цели комитет ведет работу по двум основным направлениям:</w:t>
      </w:r>
    </w:p>
    <w:p w:rsidR="00416E9C" w:rsidRDefault="00416E9C">
      <w:pPr>
        <w:pStyle w:val="ConsPlusNormal"/>
        <w:spacing w:before="180"/>
        <w:ind w:firstLine="540"/>
        <w:jc w:val="both"/>
      </w:pPr>
      <w:r>
        <w:t>1) проведение кадастрового учета и независимой оценки объектов муниципальной казны;</w:t>
      </w:r>
    </w:p>
    <w:p w:rsidR="00416E9C" w:rsidRDefault="00416E9C">
      <w:pPr>
        <w:pStyle w:val="ConsPlusNormal"/>
        <w:spacing w:before="180"/>
        <w:ind w:firstLine="540"/>
        <w:jc w:val="both"/>
      </w:pPr>
      <w:r>
        <w:t>2) выполнение ряда мероприятий по землеустройству и постановке на кадастровый учет земельных участков, на которых расположены многоквартирные жилые дома, по постановке на кадастровый учет земельных участков под объектами недвижимости, находящимися в собственности муниципального образования город Ачинск, а также в отношении земельных участков, предоставляемых по результатам аукционов.</w:t>
      </w:r>
    </w:p>
    <w:p w:rsidR="00416E9C" w:rsidRDefault="00416E9C">
      <w:pPr>
        <w:pStyle w:val="ConsPlusNormal"/>
        <w:spacing w:before="180"/>
        <w:ind w:firstLine="540"/>
        <w:jc w:val="both"/>
      </w:pPr>
      <w:r>
        <w:t>Оценить достижение цели программы позволят целевые показатели:</w:t>
      </w:r>
    </w:p>
    <w:p w:rsidR="00416E9C" w:rsidRDefault="00416E9C">
      <w:pPr>
        <w:pStyle w:val="ConsPlusNormal"/>
        <w:spacing w:before="180"/>
        <w:ind w:firstLine="540"/>
        <w:jc w:val="both"/>
      </w:pPr>
      <w:r>
        <w:t>- уровень выполнения плана по доходам бюджета города от управления муниципальным имуществом;</w:t>
      </w:r>
    </w:p>
    <w:p w:rsidR="00416E9C" w:rsidRDefault="00416E9C">
      <w:pPr>
        <w:pStyle w:val="ConsPlusNormal"/>
        <w:spacing w:before="180"/>
        <w:ind w:firstLine="540"/>
        <w:jc w:val="both"/>
      </w:pPr>
      <w:r>
        <w:t>- количество реализованных неликвидных объектов, составляющих муниципальную казну города;</w:t>
      </w:r>
    </w:p>
    <w:p w:rsidR="00416E9C" w:rsidRDefault="00416E9C">
      <w:pPr>
        <w:pStyle w:val="ConsPlusNormal"/>
        <w:spacing w:before="180"/>
        <w:ind w:firstLine="540"/>
        <w:jc w:val="both"/>
      </w:pPr>
      <w:r>
        <w:t>- количество объектов муниципальной казны города, подлежащих кадастровому учету;</w:t>
      </w:r>
    </w:p>
    <w:p w:rsidR="00416E9C" w:rsidRDefault="00416E9C">
      <w:pPr>
        <w:pStyle w:val="ConsPlusNormal"/>
        <w:spacing w:before="180"/>
        <w:ind w:firstLine="540"/>
        <w:jc w:val="both"/>
      </w:pPr>
      <w:r>
        <w:t>- количество земельных участков под объектами недвижимости, находящихся в муниципальной собственности, на которые заявлено право муниципальной собственности, а также выполнение кадастровых работ в отношении земельных участков, предоставляемых по результатам аукционов по продаже либо аукционов на право заключения договоров аренды земельных участков, находящихся в государственной или муниципальной собственности;</w:t>
      </w:r>
    </w:p>
    <w:p w:rsidR="00416E9C" w:rsidRDefault="00416E9C">
      <w:pPr>
        <w:pStyle w:val="ConsPlusNormal"/>
        <w:spacing w:before="180"/>
        <w:ind w:firstLine="540"/>
        <w:jc w:val="both"/>
      </w:pPr>
      <w:r>
        <w:t>- количество земельных участков, на которых расположены многоквартирные дома, в отношении которых выполнены землеустроительные и кадастровые работы;</w:t>
      </w:r>
    </w:p>
    <w:p w:rsidR="00416E9C" w:rsidRDefault="00416E9C">
      <w:pPr>
        <w:pStyle w:val="ConsPlusNormal"/>
        <w:spacing w:before="180"/>
        <w:ind w:firstLine="540"/>
        <w:jc w:val="both"/>
      </w:pPr>
      <w:r>
        <w:t>- доля принятых решений комитетом к общему объему поступивших обращений от заинтересованных лиц;</w:t>
      </w:r>
    </w:p>
    <w:p w:rsidR="00416E9C" w:rsidRDefault="00416E9C">
      <w:pPr>
        <w:pStyle w:val="ConsPlusNormal"/>
        <w:spacing w:before="180"/>
        <w:ind w:firstLine="540"/>
        <w:jc w:val="both"/>
      </w:pPr>
      <w:r>
        <w:lastRenderedPageBreak/>
        <w:t>- соблюдение сроков представления годовой бюджетной отчетности.</w:t>
      </w:r>
    </w:p>
    <w:p w:rsidR="00416E9C" w:rsidRDefault="00416E9C">
      <w:pPr>
        <w:pStyle w:val="ConsPlusNormal"/>
        <w:jc w:val="both"/>
      </w:pPr>
    </w:p>
    <w:p w:rsidR="00416E9C" w:rsidRDefault="00416E9C">
      <w:pPr>
        <w:pStyle w:val="ConsPlusTitle"/>
        <w:jc w:val="center"/>
        <w:outlineLvl w:val="2"/>
      </w:pPr>
      <w:r>
        <w:t>1.3. Сведения о взаимосвязи целей, задач</w:t>
      </w:r>
    </w:p>
    <w:p w:rsidR="00416E9C" w:rsidRDefault="00416E9C">
      <w:pPr>
        <w:pStyle w:val="ConsPlusTitle"/>
        <w:jc w:val="center"/>
      </w:pPr>
      <w:r>
        <w:t>социально-экономического развития города Ачинска,</w:t>
      </w:r>
    </w:p>
    <w:p w:rsidR="00416E9C" w:rsidRDefault="00416E9C">
      <w:pPr>
        <w:pStyle w:val="ConsPlusTitle"/>
        <w:jc w:val="center"/>
      </w:pPr>
      <w:r>
        <w:t>установленных документами стратегического планирования</w:t>
      </w:r>
    </w:p>
    <w:p w:rsidR="00416E9C" w:rsidRDefault="00416E9C">
      <w:pPr>
        <w:pStyle w:val="ConsPlusTitle"/>
        <w:jc w:val="center"/>
      </w:pPr>
      <w:r>
        <w:t>города Ачинска, с национальными целями, целями</w:t>
      </w:r>
    </w:p>
    <w:p w:rsidR="00416E9C" w:rsidRDefault="00416E9C">
      <w:pPr>
        <w:pStyle w:val="ConsPlusTitle"/>
        <w:jc w:val="center"/>
      </w:pPr>
      <w:r>
        <w:t>и показателями государственных программ Красноярского края</w:t>
      </w:r>
    </w:p>
    <w:p w:rsidR="00416E9C" w:rsidRDefault="00416E9C">
      <w:pPr>
        <w:pStyle w:val="ConsPlusNormal"/>
        <w:jc w:val="both"/>
      </w:pPr>
    </w:p>
    <w:p w:rsidR="00416E9C" w:rsidRDefault="00416E9C">
      <w:pPr>
        <w:pStyle w:val="ConsPlusNormal"/>
        <w:ind w:firstLine="540"/>
        <w:jc w:val="both"/>
      </w:pPr>
      <w:r>
        <w:t>Муниципальная программа города Ачинска "Управление муниципальным имуществом" (далее - программа) направлена на эффективное управление муниципальной казной города и определяет систему необходимых мероприятий с указанием сроков реализации, ресурсного обеспечения, планируемых показателей и ожидаемых результатов реализации программы. Достижение указанных целей позволит обеспечить оптимизацию состава и структуры муниципального имущества в интересах обеспечения устойчивых предпосылок для экономического роста, а также формирование экономической основы деятельности муниципального образования город Ачинск.</w:t>
      </w:r>
    </w:p>
    <w:p w:rsidR="00416E9C" w:rsidRDefault="00416E9C">
      <w:pPr>
        <w:pStyle w:val="ConsPlusNormal"/>
        <w:spacing w:before="180"/>
        <w:ind w:firstLine="540"/>
        <w:jc w:val="both"/>
      </w:pPr>
      <w:r>
        <w:t>Ключевыми показателями достижения указанных целей являются:</w:t>
      </w:r>
    </w:p>
    <w:p w:rsidR="00416E9C" w:rsidRDefault="00416E9C">
      <w:pPr>
        <w:pStyle w:val="ConsPlusNormal"/>
        <w:spacing w:before="180"/>
        <w:ind w:firstLine="540"/>
        <w:jc w:val="both"/>
      </w:pPr>
      <w:r>
        <w:t>- выполнение плана по доходам бюджета города от управления и распоряжения муниципальным имуществом;</w:t>
      </w:r>
    </w:p>
    <w:p w:rsidR="00416E9C" w:rsidRDefault="00416E9C">
      <w:pPr>
        <w:pStyle w:val="ConsPlusNormal"/>
        <w:spacing w:before="180"/>
        <w:ind w:firstLine="540"/>
        <w:jc w:val="both"/>
      </w:pPr>
      <w:r>
        <w:t>- реализация крупных незадействованных производственных площадок, невостребованных для муниципальных нужд, посредством аукциона, публичного предложения, продажи без объявления цены;</w:t>
      </w:r>
    </w:p>
    <w:p w:rsidR="00416E9C" w:rsidRDefault="00416E9C">
      <w:pPr>
        <w:pStyle w:val="ConsPlusNormal"/>
        <w:spacing w:before="180"/>
        <w:ind w:firstLine="540"/>
        <w:jc w:val="both"/>
      </w:pPr>
      <w:r>
        <w:t>- проведение кадастрового учета объектов муниципальной казны города.</w:t>
      </w:r>
    </w:p>
    <w:p w:rsidR="00416E9C" w:rsidRDefault="00416E9C">
      <w:pPr>
        <w:pStyle w:val="ConsPlusNormal"/>
        <w:spacing w:before="180"/>
        <w:ind w:firstLine="540"/>
        <w:jc w:val="both"/>
      </w:pPr>
      <w:r>
        <w:t>В ходе исполнения программы возможными рисками являются:</w:t>
      </w:r>
    </w:p>
    <w:p w:rsidR="00416E9C" w:rsidRDefault="00416E9C">
      <w:pPr>
        <w:pStyle w:val="ConsPlusNormal"/>
        <w:spacing w:before="180"/>
        <w:ind w:firstLine="540"/>
        <w:jc w:val="both"/>
      </w:pPr>
      <w:r>
        <w:t>- снижение покупательского спроса на муниципальные объекты;</w:t>
      </w:r>
    </w:p>
    <w:p w:rsidR="00416E9C" w:rsidRDefault="00416E9C">
      <w:pPr>
        <w:pStyle w:val="ConsPlusNormal"/>
        <w:spacing w:before="180"/>
        <w:ind w:firstLine="540"/>
        <w:jc w:val="both"/>
      </w:pPr>
      <w:r>
        <w:t>- рост конкуренции на рынке недвижимости;</w:t>
      </w:r>
    </w:p>
    <w:p w:rsidR="00416E9C" w:rsidRDefault="00416E9C">
      <w:pPr>
        <w:pStyle w:val="ConsPlusNormal"/>
        <w:spacing w:before="180"/>
        <w:ind w:firstLine="540"/>
        <w:jc w:val="both"/>
      </w:pPr>
      <w:r>
        <w:t>- снижение платежеспособности потенциальных покупателей и арендаторов муниципального имущества;</w:t>
      </w:r>
    </w:p>
    <w:p w:rsidR="00416E9C" w:rsidRDefault="00416E9C">
      <w:pPr>
        <w:pStyle w:val="ConsPlusNormal"/>
        <w:spacing w:before="180"/>
        <w:ind w:firstLine="540"/>
        <w:jc w:val="both"/>
      </w:pPr>
      <w:r>
        <w:t>- несвоевременное и нестабильное финансирование, определяемое ресурсными возможностями местного бюджета.</w:t>
      </w:r>
    </w:p>
    <w:p w:rsidR="00416E9C" w:rsidRDefault="00416E9C">
      <w:pPr>
        <w:pStyle w:val="ConsPlusNormal"/>
        <w:jc w:val="both"/>
      </w:pPr>
    </w:p>
    <w:p w:rsidR="00416E9C" w:rsidRDefault="00416E9C">
      <w:pPr>
        <w:pStyle w:val="ConsPlusTitle"/>
        <w:jc w:val="center"/>
        <w:outlineLvl w:val="2"/>
      </w:pPr>
      <w:r>
        <w:t>1.4. Задачи муниципального управления, способы</w:t>
      </w:r>
    </w:p>
    <w:p w:rsidR="00416E9C" w:rsidRDefault="00416E9C">
      <w:pPr>
        <w:pStyle w:val="ConsPlusTitle"/>
        <w:jc w:val="center"/>
      </w:pPr>
      <w:r>
        <w:t>их эффективного решения в сфере управления</w:t>
      </w:r>
    </w:p>
    <w:p w:rsidR="00416E9C" w:rsidRDefault="00416E9C">
      <w:pPr>
        <w:pStyle w:val="ConsPlusTitle"/>
        <w:jc w:val="center"/>
      </w:pPr>
      <w:r>
        <w:t>муниципального имущества</w:t>
      </w:r>
    </w:p>
    <w:p w:rsidR="00416E9C" w:rsidRDefault="00416E9C">
      <w:pPr>
        <w:pStyle w:val="ConsPlusNormal"/>
        <w:jc w:val="both"/>
      </w:pPr>
    </w:p>
    <w:p w:rsidR="00416E9C" w:rsidRDefault="00416E9C">
      <w:pPr>
        <w:pStyle w:val="ConsPlusNormal"/>
        <w:ind w:firstLine="540"/>
        <w:jc w:val="both"/>
      </w:pPr>
      <w:r>
        <w:t>Задачами программы являются:</w:t>
      </w:r>
    </w:p>
    <w:p w:rsidR="00416E9C" w:rsidRDefault="00416E9C">
      <w:pPr>
        <w:pStyle w:val="ConsPlusNormal"/>
        <w:spacing w:before="180"/>
        <w:ind w:firstLine="540"/>
        <w:jc w:val="both"/>
      </w:pPr>
      <w:r>
        <w:t>1. управление объектами муниципальной собственности, закрепленными за муниципальными предприятиями и учреждениями, а также муниципальным имуществом, составляющим казну города;</w:t>
      </w:r>
    </w:p>
    <w:p w:rsidR="00416E9C" w:rsidRDefault="00416E9C">
      <w:pPr>
        <w:pStyle w:val="ConsPlusNormal"/>
        <w:spacing w:before="180"/>
        <w:ind w:firstLine="540"/>
        <w:jc w:val="both"/>
      </w:pPr>
      <w:r>
        <w:t>2. формирование фонда муниципальных земель на территории города, в том числе выполнение землеустройства и постановка на кадастровый учет земельных участков, на которых расположены многоквартирные жилые дома, а также выполнение кадастровых работ в отношении земельных участков, предоставляемых по результатам аукционов по продаже либо аукционов на право заключения договоров аренды земельных участков, находящихся в государственной или муниципальной собственности;</w:t>
      </w:r>
    </w:p>
    <w:p w:rsidR="00416E9C" w:rsidRDefault="00416E9C">
      <w:pPr>
        <w:pStyle w:val="ConsPlusNormal"/>
        <w:spacing w:before="180"/>
        <w:ind w:firstLine="540"/>
        <w:jc w:val="both"/>
      </w:pPr>
      <w:r>
        <w:t>3. управление объектами муниципальной собственности, составляющими казну города, и земельными участками, необходимыми для выполнения функций органами местного самоуправления.</w:t>
      </w:r>
    </w:p>
    <w:p w:rsidR="00416E9C" w:rsidRDefault="00416E9C">
      <w:pPr>
        <w:pStyle w:val="ConsPlusNormal"/>
        <w:spacing w:before="180"/>
        <w:ind w:firstLine="540"/>
        <w:jc w:val="both"/>
      </w:pPr>
      <w:r>
        <w:t>Основные способы решения задач в сфере управления муниципальным имуществом:</w:t>
      </w:r>
    </w:p>
    <w:p w:rsidR="00416E9C" w:rsidRDefault="00416E9C">
      <w:pPr>
        <w:pStyle w:val="ConsPlusNormal"/>
        <w:spacing w:before="180"/>
        <w:ind w:firstLine="540"/>
        <w:jc w:val="both"/>
      </w:pPr>
      <w:r>
        <w:t>1) содействие и проведение на территории города единой политики по управлению и распоряжению объектами муниципальной собственности, а также их приращению (развитию) и приватизации;</w:t>
      </w:r>
    </w:p>
    <w:p w:rsidR="00416E9C" w:rsidRDefault="00416E9C">
      <w:pPr>
        <w:pStyle w:val="ConsPlusNormal"/>
        <w:spacing w:before="180"/>
        <w:ind w:firstLine="540"/>
        <w:jc w:val="both"/>
      </w:pPr>
      <w:r>
        <w:t>2) учет объектов недвижимости и иных объектов муниципальной собственности;</w:t>
      </w:r>
    </w:p>
    <w:p w:rsidR="00416E9C" w:rsidRDefault="00416E9C">
      <w:pPr>
        <w:pStyle w:val="ConsPlusNormal"/>
        <w:spacing w:before="180"/>
        <w:ind w:firstLine="540"/>
        <w:jc w:val="both"/>
      </w:pPr>
      <w:r>
        <w:t>3) управление земельными ресурсами города в части земель, принадлежащих муниципальному образованию город Ачинск, а также земельных участков, государственная собственность на которые не разграничена, если иное не предусмотрено законодательством Российской Федерации об автомобильных дорогах и дорожной деятельности;</w:t>
      </w:r>
    </w:p>
    <w:p w:rsidR="00416E9C" w:rsidRDefault="00416E9C">
      <w:pPr>
        <w:pStyle w:val="ConsPlusNormal"/>
        <w:spacing w:before="180"/>
        <w:ind w:firstLine="540"/>
        <w:jc w:val="both"/>
      </w:pPr>
      <w:r>
        <w:t xml:space="preserve">4) обеспечение правильного учета, распределения и перераспределения муниципальной жилой площади в целях наиболее полного удовлетворения потребностей населения в жилье, обеспечение защиты прав граждан на жилище, предоставленных </w:t>
      </w:r>
      <w:hyperlink r:id="rId106">
        <w:r>
          <w:rPr>
            <w:color w:val="0000FF"/>
          </w:rPr>
          <w:t>Конституцией</w:t>
        </w:r>
      </w:hyperlink>
      <w:r>
        <w:t xml:space="preserve"> РФ.</w:t>
      </w:r>
    </w:p>
    <w:p w:rsidR="00416E9C" w:rsidRDefault="00416E9C">
      <w:pPr>
        <w:pStyle w:val="ConsPlusNormal"/>
        <w:spacing w:before="180"/>
        <w:ind w:firstLine="540"/>
        <w:jc w:val="both"/>
      </w:pPr>
      <w:r>
        <w:t xml:space="preserve">В собственности города находится имущество, предназначенное для решения вопросов местного значения, также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края, и обеспечения деятельности органов местного самоуправления и должностных лиц местного самоуправления, муниципальных </w:t>
      </w:r>
      <w:r>
        <w:lastRenderedPageBreak/>
        <w:t>служащих, работников муниципальных предприятий и учреждений в соответствии с правовыми актами городского Совета депутатов, к которому относятся:</w:t>
      </w:r>
    </w:p>
    <w:p w:rsidR="00416E9C" w:rsidRDefault="00416E9C">
      <w:pPr>
        <w:pStyle w:val="ConsPlusNormal"/>
        <w:spacing w:before="180"/>
        <w:ind w:firstLine="540"/>
        <w:jc w:val="both"/>
      </w:pPr>
      <w:r>
        <w:t>- объекты недвижимости;</w:t>
      </w:r>
    </w:p>
    <w:p w:rsidR="00416E9C" w:rsidRDefault="00416E9C">
      <w:pPr>
        <w:pStyle w:val="ConsPlusNormal"/>
        <w:spacing w:before="180"/>
        <w:ind w:firstLine="540"/>
        <w:jc w:val="both"/>
      </w:pPr>
      <w:r>
        <w:t>- движимое имущество;</w:t>
      </w:r>
    </w:p>
    <w:p w:rsidR="00416E9C" w:rsidRDefault="00416E9C">
      <w:pPr>
        <w:pStyle w:val="ConsPlusNormal"/>
        <w:spacing w:before="180"/>
        <w:ind w:firstLine="540"/>
        <w:jc w:val="both"/>
      </w:pPr>
      <w:r>
        <w:t>- объекты инженерной инфраструктуры;</w:t>
      </w:r>
    </w:p>
    <w:p w:rsidR="00416E9C" w:rsidRDefault="00416E9C">
      <w:pPr>
        <w:pStyle w:val="ConsPlusNormal"/>
        <w:spacing w:before="180"/>
        <w:ind w:firstLine="540"/>
        <w:jc w:val="both"/>
      </w:pPr>
      <w:r>
        <w:t>- земельные участки, собственность которых не разграничена и в собственности городского округа;</w:t>
      </w:r>
    </w:p>
    <w:p w:rsidR="00416E9C" w:rsidRDefault="00416E9C">
      <w:pPr>
        <w:pStyle w:val="ConsPlusNormal"/>
        <w:spacing w:before="180"/>
        <w:ind w:firstLine="540"/>
        <w:jc w:val="both"/>
      </w:pPr>
      <w:r>
        <w:t>- жилищный фонд.</w:t>
      </w:r>
    </w:p>
    <w:p w:rsidR="00416E9C" w:rsidRDefault="00416E9C">
      <w:pPr>
        <w:pStyle w:val="ConsPlusNormal"/>
        <w:jc w:val="both"/>
      </w:pPr>
    </w:p>
    <w:p w:rsidR="00416E9C" w:rsidRDefault="00416E9C">
      <w:pPr>
        <w:pStyle w:val="ConsPlusTitle"/>
        <w:jc w:val="center"/>
        <w:outlineLvl w:val="1"/>
      </w:pPr>
      <w:r>
        <w:t>2. ПАСПОРТ МУНИЦИПАЛЬНОЙ ПРОГРАММЫ</w:t>
      </w:r>
    </w:p>
    <w:p w:rsidR="00416E9C" w:rsidRDefault="00416E9C">
      <w:pPr>
        <w:pStyle w:val="ConsPlusNormal"/>
        <w:jc w:val="both"/>
      </w:pPr>
    </w:p>
    <w:p w:rsidR="00416E9C" w:rsidRDefault="00416E9C">
      <w:pPr>
        <w:pStyle w:val="ConsPlusTitle"/>
        <w:jc w:val="center"/>
        <w:outlineLvl w:val="2"/>
      </w:pPr>
      <w:r>
        <w:t>2.1. Основные положения</w:t>
      </w:r>
    </w:p>
    <w:p w:rsidR="00416E9C" w:rsidRDefault="00416E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2"/>
        <w:gridCol w:w="5669"/>
      </w:tblGrid>
      <w:tr w:rsidR="00416E9C">
        <w:tc>
          <w:tcPr>
            <w:tcW w:w="9071" w:type="dxa"/>
            <w:gridSpan w:val="2"/>
          </w:tcPr>
          <w:p w:rsidR="00416E9C" w:rsidRDefault="00416E9C">
            <w:pPr>
              <w:pStyle w:val="ConsPlusNormal"/>
              <w:jc w:val="center"/>
            </w:pPr>
            <w:r>
              <w:t>Наименование муниципальной программы города Ачинска</w:t>
            </w:r>
          </w:p>
          <w:p w:rsidR="00416E9C" w:rsidRDefault="00416E9C">
            <w:pPr>
              <w:pStyle w:val="ConsPlusNormal"/>
              <w:jc w:val="center"/>
            </w:pPr>
            <w:r>
              <w:t>"Управление муниципальным имуществом"</w:t>
            </w:r>
          </w:p>
        </w:tc>
      </w:tr>
      <w:tr w:rsidR="00416E9C">
        <w:tc>
          <w:tcPr>
            <w:tcW w:w="3402" w:type="dxa"/>
          </w:tcPr>
          <w:p w:rsidR="00416E9C" w:rsidRDefault="00416E9C">
            <w:pPr>
              <w:pStyle w:val="ConsPlusNormal"/>
            </w:pPr>
            <w:r>
              <w:t>Куратор муниципальной программы</w:t>
            </w:r>
          </w:p>
        </w:tc>
        <w:tc>
          <w:tcPr>
            <w:tcW w:w="5669" w:type="dxa"/>
          </w:tcPr>
          <w:p w:rsidR="00416E9C" w:rsidRDefault="00416E9C">
            <w:pPr>
              <w:pStyle w:val="ConsPlusNormal"/>
            </w:pPr>
            <w:r>
              <w:t>Пенский Евгений Анатольевич - первый заместитель Главы города Ачинска</w:t>
            </w:r>
          </w:p>
        </w:tc>
      </w:tr>
      <w:tr w:rsidR="00416E9C">
        <w:tc>
          <w:tcPr>
            <w:tcW w:w="3402" w:type="dxa"/>
          </w:tcPr>
          <w:p w:rsidR="00416E9C" w:rsidRDefault="00416E9C">
            <w:pPr>
              <w:pStyle w:val="ConsPlusNormal"/>
            </w:pPr>
            <w:r>
              <w:t>Ответственный исполнитель муниципальной программы</w:t>
            </w:r>
          </w:p>
        </w:tc>
        <w:tc>
          <w:tcPr>
            <w:tcW w:w="5669" w:type="dxa"/>
          </w:tcPr>
          <w:p w:rsidR="00416E9C" w:rsidRDefault="00416E9C">
            <w:pPr>
              <w:pStyle w:val="ConsPlusNormal"/>
            </w:pPr>
            <w:r>
              <w:t>Комитет по управлению муниципальным имуществом администрации города Ачинска</w:t>
            </w:r>
          </w:p>
        </w:tc>
      </w:tr>
      <w:tr w:rsidR="00416E9C">
        <w:tc>
          <w:tcPr>
            <w:tcW w:w="3402" w:type="dxa"/>
          </w:tcPr>
          <w:p w:rsidR="00416E9C" w:rsidRDefault="00416E9C">
            <w:pPr>
              <w:pStyle w:val="ConsPlusNormal"/>
            </w:pPr>
            <w:r>
              <w:t>Соисполнители муниципальной программы</w:t>
            </w:r>
          </w:p>
        </w:tc>
        <w:tc>
          <w:tcPr>
            <w:tcW w:w="5669" w:type="dxa"/>
          </w:tcPr>
          <w:p w:rsidR="00416E9C" w:rsidRDefault="00416E9C">
            <w:pPr>
              <w:pStyle w:val="ConsPlusNormal"/>
            </w:pPr>
            <w:r>
              <w:t>Администрация города Ачинска (отдел бухгалтерского учета и контроля, муниципальное казенное учреждение "Центр обеспечения жизнедеятельности города Ачинска")</w:t>
            </w:r>
          </w:p>
        </w:tc>
      </w:tr>
      <w:tr w:rsidR="00416E9C">
        <w:tc>
          <w:tcPr>
            <w:tcW w:w="3402" w:type="dxa"/>
          </w:tcPr>
          <w:p w:rsidR="00416E9C" w:rsidRDefault="00416E9C">
            <w:pPr>
              <w:pStyle w:val="ConsPlusNormal"/>
            </w:pPr>
            <w:r>
              <w:t>Период реализации</w:t>
            </w:r>
          </w:p>
        </w:tc>
        <w:tc>
          <w:tcPr>
            <w:tcW w:w="5669" w:type="dxa"/>
          </w:tcPr>
          <w:p w:rsidR="00416E9C" w:rsidRDefault="00416E9C">
            <w:pPr>
              <w:pStyle w:val="ConsPlusNormal"/>
            </w:pPr>
            <w:r>
              <w:t>2025 - 2030 годы</w:t>
            </w:r>
          </w:p>
        </w:tc>
      </w:tr>
      <w:tr w:rsidR="00416E9C">
        <w:tc>
          <w:tcPr>
            <w:tcW w:w="3402" w:type="dxa"/>
          </w:tcPr>
          <w:p w:rsidR="00416E9C" w:rsidRDefault="00416E9C">
            <w:pPr>
              <w:pStyle w:val="ConsPlusNormal"/>
            </w:pPr>
            <w:r>
              <w:t>Цель муниципальной программы</w:t>
            </w:r>
          </w:p>
        </w:tc>
        <w:tc>
          <w:tcPr>
            <w:tcW w:w="5669" w:type="dxa"/>
          </w:tcPr>
          <w:p w:rsidR="00416E9C" w:rsidRDefault="00416E9C">
            <w:pPr>
              <w:pStyle w:val="ConsPlusNormal"/>
            </w:pPr>
            <w:r>
              <w:t>Управление муниципальным имуществом, земельными участками, необходимыми для выполнения функций органами местного самоуправления и отчуждения муниципального имущества, востребованного в коммерческом обороте</w:t>
            </w:r>
          </w:p>
        </w:tc>
      </w:tr>
      <w:tr w:rsidR="00416E9C">
        <w:tc>
          <w:tcPr>
            <w:tcW w:w="3402" w:type="dxa"/>
          </w:tcPr>
          <w:p w:rsidR="00416E9C" w:rsidRDefault="00416E9C">
            <w:pPr>
              <w:pStyle w:val="ConsPlusNormal"/>
            </w:pPr>
            <w:r>
              <w:t>Объемы финансового обеспечения</w:t>
            </w:r>
          </w:p>
        </w:tc>
        <w:tc>
          <w:tcPr>
            <w:tcW w:w="5669" w:type="dxa"/>
          </w:tcPr>
          <w:p w:rsidR="00416E9C" w:rsidRDefault="00416E9C">
            <w:pPr>
              <w:pStyle w:val="ConsPlusNormal"/>
            </w:pPr>
            <w:r>
              <w:t>Общий объем финансирования муниципальной программы составляет 143806,8 тыс. рублей, в т.ч. по годам:</w:t>
            </w:r>
          </w:p>
          <w:p w:rsidR="00416E9C" w:rsidRDefault="00416E9C">
            <w:pPr>
              <w:pStyle w:val="ConsPlusNormal"/>
            </w:pPr>
            <w:r>
              <w:t>2025 год: 50857,9 тыс. рублей;</w:t>
            </w:r>
          </w:p>
          <w:p w:rsidR="00416E9C" w:rsidRDefault="00416E9C">
            <w:pPr>
              <w:pStyle w:val="ConsPlusNormal"/>
            </w:pPr>
            <w:r>
              <w:t>2026 год: 46257,0 тыс. рублей;</w:t>
            </w:r>
          </w:p>
          <w:p w:rsidR="00416E9C" w:rsidRDefault="00416E9C">
            <w:pPr>
              <w:pStyle w:val="ConsPlusNormal"/>
            </w:pPr>
            <w:r>
              <w:t>2027 год: 46691,9 тыс. рублей.</w:t>
            </w:r>
          </w:p>
          <w:p w:rsidR="00416E9C" w:rsidRDefault="00416E9C">
            <w:pPr>
              <w:pStyle w:val="ConsPlusNormal"/>
            </w:pPr>
            <w:r>
              <w:t>из них за счет средств бюджета города - 143806,8 тыс. рублей, в т.ч. по годам:</w:t>
            </w:r>
          </w:p>
          <w:p w:rsidR="00416E9C" w:rsidRDefault="00416E9C">
            <w:pPr>
              <w:pStyle w:val="ConsPlusNormal"/>
            </w:pPr>
            <w:r>
              <w:t>2025 год: 50857,9 тыс. рублей;</w:t>
            </w:r>
          </w:p>
          <w:p w:rsidR="00416E9C" w:rsidRDefault="00416E9C">
            <w:pPr>
              <w:pStyle w:val="ConsPlusNormal"/>
            </w:pPr>
            <w:r>
              <w:t>2026 год: 46257,0 тыс. рублей;</w:t>
            </w:r>
          </w:p>
          <w:p w:rsidR="00416E9C" w:rsidRDefault="00416E9C">
            <w:pPr>
              <w:pStyle w:val="ConsPlusNormal"/>
            </w:pPr>
            <w:r>
              <w:t>2027 год: 46691,9 тыс. рублей</w:t>
            </w:r>
          </w:p>
        </w:tc>
      </w:tr>
      <w:tr w:rsidR="00416E9C">
        <w:tc>
          <w:tcPr>
            <w:tcW w:w="3402" w:type="dxa"/>
          </w:tcPr>
          <w:p w:rsidR="00416E9C" w:rsidRDefault="00416E9C">
            <w:pPr>
              <w:pStyle w:val="ConsPlusNormal"/>
            </w:pPr>
            <w:r>
              <w:t>Связь с национальными целями развития Российской Федерации, государственными программами Красноярского края (при наличии) и (или) целями, задачами социально-экономического развития города Ачинска, установленными документами стратегического планирования города Ачинска</w:t>
            </w:r>
          </w:p>
        </w:tc>
        <w:tc>
          <w:tcPr>
            <w:tcW w:w="5669" w:type="dxa"/>
          </w:tcPr>
          <w:p w:rsidR="00416E9C" w:rsidRDefault="00416E9C">
            <w:pPr>
              <w:pStyle w:val="ConsPlusNormal"/>
            </w:pPr>
            <w:r>
              <w:t xml:space="preserve">Цель программы - управление муниципальным имуществом, земельными участками, необходимыми для выполнения функций органами местного самоуправления и отчуждения муниципального имущества, востребованного в коммерческом обороте является одной из приоритетных направлений </w:t>
            </w:r>
            <w:hyperlink r:id="rId107">
              <w:r>
                <w:rPr>
                  <w:color w:val="0000FF"/>
                </w:rPr>
                <w:t>Стратегии</w:t>
              </w:r>
            </w:hyperlink>
            <w:r>
              <w:t xml:space="preserve"> социально-экономического развития города Ачинска до 2030 года, утвержденной Решением Ачинского городского Совета депутатов N 40-236р от 07.12.2018</w:t>
            </w:r>
          </w:p>
        </w:tc>
      </w:tr>
    </w:tbl>
    <w:p w:rsidR="00416E9C" w:rsidRDefault="00416E9C">
      <w:pPr>
        <w:pStyle w:val="ConsPlusNormal"/>
        <w:jc w:val="both"/>
      </w:pPr>
    </w:p>
    <w:p w:rsidR="00416E9C" w:rsidRDefault="00416E9C">
      <w:pPr>
        <w:pStyle w:val="ConsPlusTitle"/>
        <w:jc w:val="center"/>
        <w:outlineLvl w:val="2"/>
      </w:pPr>
      <w:r>
        <w:t>2.2. Перечень показателей муниципальной программы</w:t>
      </w:r>
    </w:p>
    <w:p w:rsidR="00416E9C" w:rsidRDefault="00416E9C">
      <w:pPr>
        <w:pStyle w:val="ConsPlusTitle"/>
        <w:jc w:val="center"/>
      </w:pPr>
      <w:r>
        <w:t>с указанием планируемых к достижению значений в результате</w:t>
      </w:r>
    </w:p>
    <w:p w:rsidR="00416E9C" w:rsidRDefault="00416E9C">
      <w:pPr>
        <w:pStyle w:val="ConsPlusTitle"/>
        <w:jc w:val="center"/>
      </w:pPr>
      <w:r>
        <w:t>реализации муниципальной программы</w:t>
      </w:r>
    </w:p>
    <w:p w:rsidR="00416E9C" w:rsidRDefault="00416E9C">
      <w:pPr>
        <w:pStyle w:val="ConsPlusNormal"/>
        <w:jc w:val="both"/>
      </w:pPr>
    </w:p>
    <w:p w:rsidR="00416E9C" w:rsidRDefault="00416E9C">
      <w:pPr>
        <w:pStyle w:val="ConsPlusNormal"/>
        <w:sectPr w:rsidR="00416E9C" w:rsidSect="000A04AB">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379"/>
        <w:gridCol w:w="1787"/>
        <w:gridCol w:w="1237"/>
        <w:gridCol w:w="1847"/>
        <w:gridCol w:w="971"/>
        <w:gridCol w:w="833"/>
        <w:gridCol w:w="720"/>
        <w:gridCol w:w="502"/>
        <w:gridCol w:w="502"/>
        <w:gridCol w:w="502"/>
        <w:gridCol w:w="502"/>
        <w:gridCol w:w="1597"/>
        <w:gridCol w:w="1379"/>
        <w:gridCol w:w="1836"/>
        <w:gridCol w:w="1574"/>
      </w:tblGrid>
      <w:tr w:rsidR="00416E9C">
        <w:tc>
          <w:tcPr>
            <w:tcW w:w="454" w:type="dxa"/>
            <w:vMerge w:val="restart"/>
          </w:tcPr>
          <w:p w:rsidR="00416E9C" w:rsidRDefault="00416E9C">
            <w:pPr>
              <w:pStyle w:val="ConsPlusNormal"/>
              <w:jc w:val="center"/>
            </w:pPr>
            <w:r>
              <w:lastRenderedPageBreak/>
              <w:t>N п/п</w:t>
            </w:r>
          </w:p>
        </w:tc>
        <w:tc>
          <w:tcPr>
            <w:tcW w:w="2224" w:type="dxa"/>
            <w:vMerge w:val="restart"/>
          </w:tcPr>
          <w:p w:rsidR="00416E9C" w:rsidRDefault="00416E9C">
            <w:pPr>
              <w:pStyle w:val="ConsPlusNormal"/>
              <w:jc w:val="center"/>
            </w:pPr>
            <w:r>
              <w:t>Показатели муниципальной программы города Ачинска</w:t>
            </w:r>
          </w:p>
        </w:tc>
        <w:tc>
          <w:tcPr>
            <w:tcW w:w="1744" w:type="dxa"/>
            <w:vMerge w:val="restart"/>
          </w:tcPr>
          <w:p w:rsidR="00416E9C" w:rsidRDefault="00416E9C">
            <w:pPr>
              <w:pStyle w:val="ConsPlusNormal"/>
              <w:jc w:val="center"/>
            </w:pPr>
            <w:r>
              <w:t>Уровень показателя</w:t>
            </w:r>
          </w:p>
        </w:tc>
        <w:tc>
          <w:tcPr>
            <w:tcW w:w="1429" w:type="dxa"/>
            <w:vMerge w:val="restart"/>
          </w:tcPr>
          <w:p w:rsidR="00416E9C" w:rsidRDefault="00416E9C">
            <w:pPr>
              <w:pStyle w:val="ConsPlusNormal"/>
              <w:jc w:val="center"/>
            </w:pPr>
            <w:r>
              <w:t>Признак возрастания/убывания</w:t>
            </w:r>
          </w:p>
        </w:tc>
        <w:tc>
          <w:tcPr>
            <w:tcW w:w="1204" w:type="dxa"/>
            <w:vMerge w:val="restart"/>
          </w:tcPr>
          <w:p w:rsidR="00416E9C" w:rsidRDefault="00416E9C">
            <w:pPr>
              <w:pStyle w:val="ConsPlusNormal"/>
              <w:jc w:val="center"/>
            </w:pPr>
            <w:r>
              <w:t xml:space="preserve">Единица измерения (по </w:t>
            </w:r>
            <w:hyperlink r:id="rId108">
              <w:r>
                <w:rPr>
                  <w:color w:val="0000FF"/>
                </w:rPr>
                <w:t>ОКЕИ</w:t>
              </w:r>
            </w:hyperlink>
            <w:r>
              <w:t>)</w:t>
            </w:r>
          </w:p>
        </w:tc>
        <w:tc>
          <w:tcPr>
            <w:tcW w:w="1894" w:type="dxa"/>
            <w:gridSpan w:val="2"/>
          </w:tcPr>
          <w:p w:rsidR="00416E9C" w:rsidRDefault="00416E9C">
            <w:pPr>
              <w:pStyle w:val="ConsPlusNormal"/>
              <w:jc w:val="center"/>
            </w:pPr>
            <w:r>
              <w:t>Базовые значения показателя муниципальной программы города Ачинска за два года, предшествующих году начала реализации программы</w:t>
            </w:r>
          </w:p>
        </w:tc>
        <w:tc>
          <w:tcPr>
            <w:tcW w:w="2416" w:type="dxa"/>
            <w:gridSpan w:val="4"/>
          </w:tcPr>
          <w:p w:rsidR="00416E9C" w:rsidRDefault="00416E9C">
            <w:pPr>
              <w:pStyle w:val="ConsPlusNormal"/>
              <w:jc w:val="center"/>
            </w:pPr>
            <w:r>
              <w:t>Значения показателя по годам реализации муниципальной программы города Ачинска</w:t>
            </w:r>
          </w:p>
        </w:tc>
        <w:tc>
          <w:tcPr>
            <w:tcW w:w="2929" w:type="dxa"/>
            <w:vMerge w:val="restart"/>
          </w:tcPr>
          <w:p w:rsidR="00416E9C" w:rsidRDefault="00416E9C">
            <w:pPr>
              <w:pStyle w:val="ConsPlusNormal"/>
              <w:jc w:val="center"/>
            </w:pPr>
            <w:r>
              <w:t>Документ</w:t>
            </w:r>
          </w:p>
        </w:tc>
        <w:tc>
          <w:tcPr>
            <w:tcW w:w="1744" w:type="dxa"/>
            <w:vMerge w:val="restart"/>
          </w:tcPr>
          <w:p w:rsidR="00416E9C" w:rsidRDefault="00416E9C">
            <w:pPr>
              <w:pStyle w:val="ConsPlusNormal"/>
              <w:jc w:val="center"/>
            </w:pPr>
            <w:r>
              <w:t>Ответственный за достижение показателя</w:t>
            </w:r>
          </w:p>
        </w:tc>
        <w:tc>
          <w:tcPr>
            <w:tcW w:w="1849" w:type="dxa"/>
            <w:vMerge w:val="restart"/>
          </w:tcPr>
          <w:p w:rsidR="00416E9C" w:rsidRDefault="00416E9C">
            <w:pPr>
              <w:pStyle w:val="ConsPlusNormal"/>
              <w:jc w:val="center"/>
            </w:pPr>
            <w:r>
              <w:t>Связь с целевым показателем национальной цели/государственной программы Красноярского края</w:t>
            </w:r>
          </w:p>
        </w:tc>
        <w:tc>
          <w:tcPr>
            <w:tcW w:w="1969" w:type="dxa"/>
            <w:vMerge w:val="restart"/>
          </w:tcPr>
          <w:p w:rsidR="00416E9C" w:rsidRDefault="00416E9C">
            <w:pPr>
              <w:pStyle w:val="ConsPlusNormal"/>
              <w:jc w:val="center"/>
            </w:pPr>
            <w:r>
              <w:t>Источник информации (информационная система)</w:t>
            </w:r>
          </w:p>
        </w:tc>
      </w:tr>
      <w:tr w:rsidR="00416E9C">
        <w:tc>
          <w:tcPr>
            <w:tcW w:w="0" w:type="auto"/>
            <w:vMerge/>
          </w:tcPr>
          <w:p w:rsidR="00416E9C" w:rsidRDefault="00416E9C">
            <w:pPr>
              <w:pStyle w:val="ConsPlusNormal"/>
            </w:pPr>
          </w:p>
        </w:tc>
        <w:tc>
          <w:tcPr>
            <w:tcW w:w="0" w:type="auto"/>
            <w:vMerge/>
          </w:tcPr>
          <w:p w:rsidR="00416E9C" w:rsidRDefault="00416E9C">
            <w:pPr>
              <w:pStyle w:val="ConsPlusNormal"/>
            </w:pPr>
          </w:p>
        </w:tc>
        <w:tc>
          <w:tcPr>
            <w:tcW w:w="0" w:type="auto"/>
            <w:vMerge/>
          </w:tcPr>
          <w:p w:rsidR="00416E9C" w:rsidRDefault="00416E9C">
            <w:pPr>
              <w:pStyle w:val="ConsPlusNormal"/>
            </w:pPr>
          </w:p>
        </w:tc>
        <w:tc>
          <w:tcPr>
            <w:tcW w:w="0" w:type="auto"/>
            <w:vMerge/>
          </w:tcPr>
          <w:p w:rsidR="00416E9C" w:rsidRDefault="00416E9C">
            <w:pPr>
              <w:pStyle w:val="ConsPlusNormal"/>
            </w:pPr>
          </w:p>
        </w:tc>
        <w:tc>
          <w:tcPr>
            <w:tcW w:w="0" w:type="auto"/>
            <w:vMerge/>
          </w:tcPr>
          <w:p w:rsidR="00416E9C" w:rsidRDefault="00416E9C">
            <w:pPr>
              <w:pStyle w:val="ConsPlusNormal"/>
            </w:pPr>
          </w:p>
        </w:tc>
        <w:tc>
          <w:tcPr>
            <w:tcW w:w="947" w:type="dxa"/>
          </w:tcPr>
          <w:p w:rsidR="00416E9C" w:rsidRDefault="00416E9C">
            <w:pPr>
              <w:pStyle w:val="ConsPlusNormal"/>
              <w:jc w:val="center"/>
            </w:pPr>
            <w:r>
              <w:t>2023 год</w:t>
            </w:r>
          </w:p>
        </w:tc>
        <w:tc>
          <w:tcPr>
            <w:tcW w:w="947" w:type="dxa"/>
          </w:tcPr>
          <w:p w:rsidR="00416E9C" w:rsidRDefault="00416E9C">
            <w:pPr>
              <w:pStyle w:val="ConsPlusNormal"/>
              <w:jc w:val="center"/>
            </w:pPr>
            <w:r>
              <w:t>2024 год</w:t>
            </w:r>
          </w:p>
        </w:tc>
        <w:tc>
          <w:tcPr>
            <w:tcW w:w="604" w:type="dxa"/>
          </w:tcPr>
          <w:p w:rsidR="00416E9C" w:rsidRDefault="00416E9C">
            <w:pPr>
              <w:pStyle w:val="ConsPlusNormal"/>
              <w:jc w:val="center"/>
            </w:pPr>
            <w:r>
              <w:t>2025 год</w:t>
            </w:r>
          </w:p>
        </w:tc>
        <w:tc>
          <w:tcPr>
            <w:tcW w:w="604" w:type="dxa"/>
          </w:tcPr>
          <w:p w:rsidR="00416E9C" w:rsidRDefault="00416E9C">
            <w:pPr>
              <w:pStyle w:val="ConsPlusNormal"/>
              <w:jc w:val="center"/>
            </w:pPr>
            <w:r>
              <w:t>2026 год</w:t>
            </w:r>
          </w:p>
        </w:tc>
        <w:tc>
          <w:tcPr>
            <w:tcW w:w="604" w:type="dxa"/>
          </w:tcPr>
          <w:p w:rsidR="00416E9C" w:rsidRDefault="00416E9C">
            <w:pPr>
              <w:pStyle w:val="ConsPlusNormal"/>
              <w:jc w:val="center"/>
            </w:pPr>
            <w:r>
              <w:t>2027 год</w:t>
            </w:r>
          </w:p>
        </w:tc>
        <w:tc>
          <w:tcPr>
            <w:tcW w:w="604" w:type="dxa"/>
          </w:tcPr>
          <w:p w:rsidR="00416E9C" w:rsidRDefault="00416E9C">
            <w:pPr>
              <w:pStyle w:val="ConsPlusNormal"/>
              <w:jc w:val="center"/>
            </w:pPr>
            <w:r>
              <w:t>2030 год</w:t>
            </w:r>
          </w:p>
        </w:tc>
        <w:tc>
          <w:tcPr>
            <w:tcW w:w="0" w:type="auto"/>
            <w:vMerge/>
          </w:tcPr>
          <w:p w:rsidR="00416E9C" w:rsidRDefault="00416E9C">
            <w:pPr>
              <w:pStyle w:val="ConsPlusNormal"/>
            </w:pPr>
          </w:p>
        </w:tc>
        <w:tc>
          <w:tcPr>
            <w:tcW w:w="0" w:type="auto"/>
            <w:vMerge/>
          </w:tcPr>
          <w:p w:rsidR="00416E9C" w:rsidRDefault="00416E9C">
            <w:pPr>
              <w:pStyle w:val="ConsPlusNormal"/>
            </w:pPr>
          </w:p>
        </w:tc>
        <w:tc>
          <w:tcPr>
            <w:tcW w:w="0" w:type="auto"/>
            <w:vMerge/>
          </w:tcPr>
          <w:p w:rsidR="00416E9C" w:rsidRDefault="00416E9C">
            <w:pPr>
              <w:pStyle w:val="ConsPlusNormal"/>
            </w:pPr>
          </w:p>
        </w:tc>
        <w:tc>
          <w:tcPr>
            <w:tcW w:w="0" w:type="auto"/>
            <w:vMerge/>
          </w:tcPr>
          <w:p w:rsidR="00416E9C" w:rsidRDefault="00416E9C">
            <w:pPr>
              <w:pStyle w:val="ConsPlusNormal"/>
            </w:pPr>
          </w:p>
        </w:tc>
      </w:tr>
      <w:tr w:rsidR="00416E9C">
        <w:tc>
          <w:tcPr>
            <w:tcW w:w="454" w:type="dxa"/>
          </w:tcPr>
          <w:p w:rsidR="00416E9C" w:rsidRDefault="00416E9C">
            <w:pPr>
              <w:pStyle w:val="ConsPlusNormal"/>
              <w:jc w:val="center"/>
            </w:pPr>
            <w:r>
              <w:t>1</w:t>
            </w:r>
          </w:p>
        </w:tc>
        <w:tc>
          <w:tcPr>
            <w:tcW w:w="2224" w:type="dxa"/>
          </w:tcPr>
          <w:p w:rsidR="00416E9C" w:rsidRDefault="00416E9C">
            <w:pPr>
              <w:pStyle w:val="ConsPlusNormal"/>
              <w:jc w:val="center"/>
            </w:pPr>
            <w:r>
              <w:t>2</w:t>
            </w:r>
          </w:p>
        </w:tc>
        <w:tc>
          <w:tcPr>
            <w:tcW w:w="1744" w:type="dxa"/>
          </w:tcPr>
          <w:p w:rsidR="00416E9C" w:rsidRDefault="00416E9C">
            <w:pPr>
              <w:pStyle w:val="ConsPlusNormal"/>
              <w:jc w:val="center"/>
            </w:pPr>
            <w:r>
              <w:t>3</w:t>
            </w:r>
          </w:p>
        </w:tc>
        <w:tc>
          <w:tcPr>
            <w:tcW w:w="1429" w:type="dxa"/>
          </w:tcPr>
          <w:p w:rsidR="00416E9C" w:rsidRDefault="00416E9C">
            <w:pPr>
              <w:pStyle w:val="ConsPlusNormal"/>
              <w:jc w:val="center"/>
            </w:pPr>
            <w:r>
              <w:t>4</w:t>
            </w:r>
          </w:p>
        </w:tc>
        <w:tc>
          <w:tcPr>
            <w:tcW w:w="1204" w:type="dxa"/>
          </w:tcPr>
          <w:p w:rsidR="00416E9C" w:rsidRDefault="00416E9C">
            <w:pPr>
              <w:pStyle w:val="ConsPlusNormal"/>
              <w:jc w:val="center"/>
            </w:pPr>
            <w:r>
              <w:t>5</w:t>
            </w:r>
          </w:p>
        </w:tc>
        <w:tc>
          <w:tcPr>
            <w:tcW w:w="947" w:type="dxa"/>
          </w:tcPr>
          <w:p w:rsidR="00416E9C" w:rsidRDefault="00416E9C">
            <w:pPr>
              <w:pStyle w:val="ConsPlusNormal"/>
              <w:jc w:val="center"/>
            </w:pPr>
            <w:r>
              <w:t>6</w:t>
            </w:r>
          </w:p>
        </w:tc>
        <w:tc>
          <w:tcPr>
            <w:tcW w:w="947" w:type="dxa"/>
          </w:tcPr>
          <w:p w:rsidR="00416E9C" w:rsidRDefault="00416E9C">
            <w:pPr>
              <w:pStyle w:val="ConsPlusNormal"/>
              <w:jc w:val="center"/>
            </w:pPr>
            <w:r>
              <w:t>7</w:t>
            </w:r>
          </w:p>
        </w:tc>
        <w:tc>
          <w:tcPr>
            <w:tcW w:w="604" w:type="dxa"/>
          </w:tcPr>
          <w:p w:rsidR="00416E9C" w:rsidRDefault="00416E9C">
            <w:pPr>
              <w:pStyle w:val="ConsPlusNormal"/>
              <w:jc w:val="center"/>
            </w:pPr>
            <w:r>
              <w:t>8</w:t>
            </w:r>
          </w:p>
        </w:tc>
        <w:tc>
          <w:tcPr>
            <w:tcW w:w="604" w:type="dxa"/>
          </w:tcPr>
          <w:p w:rsidR="00416E9C" w:rsidRDefault="00416E9C">
            <w:pPr>
              <w:pStyle w:val="ConsPlusNormal"/>
              <w:jc w:val="center"/>
            </w:pPr>
            <w:r>
              <w:t>9</w:t>
            </w:r>
          </w:p>
        </w:tc>
        <w:tc>
          <w:tcPr>
            <w:tcW w:w="604" w:type="dxa"/>
          </w:tcPr>
          <w:p w:rsidR="00416E9C" w:rsidRDefault="00416E9C">
            <w:pPr>
              <w:pStyle w:val="ConsPlusNormal"/>
              <w:jc w:val="center"/>
            </w:pPr>
            <w:r>
              <w:t>10</w:t>
            </w:r>
          </w:p>
        </w:tc>
        <w:tc>
          <w:tcPr>
            <w:tcW w:w="604" w:type="dxa"/>
          </w:tcPr>
          <w:p w:rsidR="00416E9C" w:rsidRDefault="00416E9C">
            <w:pPr>
              <w:pStyle w:val="ConsPlusNormal"/>
              <w:jc w:val="center"/>
            </w:pPr>
            <w:r>
              <w:t>11</w:t>
            </w:r>
          </w:p>
        </w:tc>
        <w:tc>
          <w:tcPr>
            <w:tcW w:w="2929" w:type="dxa"/>
          </w:tcPr>
          <w:p w:rsidR="00416E9C" w:rsidRDefault="00416E9C">
            <w:pPr>
              <w:pStyle w:val="ConsPlusNormal"/>
              <w:jc w:val="center"/>
            </w:pPr>
            <w:r>
              <w:t>12</w:t>
            </w:r>
          </w:p>
        </w:tc>
        <w:tc>
          <w:tcPr>
            <w:tcW w:w="1744" w:type="dxa"/>
          </w:tcPr>
          <w:p w:rsidR="00416E9C" w:rsidRDefault="00416E9C">
            <w:pPr>
              <w:pStyle w:val="ConsPlusNormal"/>
              <w:jc w:val="center"/>
            </w:pPr>
            <w:r>
              <w:t>13</w:t>
            </w:r>
          </w:p>
        </w:tc>
        <w:tc>
          <w:tcPr>
            <w:tcW w:w="1849" w:type="dxa"/>
          </w:tcPr>
          <w:p w:rsidR="00416E9C" w:rsidRDefault="00416E9C">
            <w:pPr>
              <w:pStyle w:val="ConsPlusNormal"/>
              <w:jc w:val="center"/>
            </w:pPr>
            <w:r>
              <w:t>14</w:t>
            </w:r>
          </w:p>
        </w:tc>
        <w:tc>
          <w:tcPr>
            <w:tcW w:w="1969" w:type="dxa"/>
          </w:tcPr>
          <w:p w:rsidR="00416E9C" w:rsidRDefault="00416E9C">
            <w:pPr>
              <w:pStyle w:val="ConsPlusNormal"/>
              <w:jc w:val="center"/>
            </w:pPr>
            <w:r>
              <w:t>15</w:t>
            </w:r>
          </w:p>
        </w:tc>
      </w:tr>
      <w:tr w:rsidR="00416E9C">
        <w:tc>
          <w:tcPr>
            <w:tcW w:w="19856" w:type="dxa"/>
            <w:gridSpan w:val="15"/>
          </w:tcPr>
          <w:p w:rsidR="00416E9C" w:rsidRDefault="00416E9C">
            <w:pPr>
              <w:pStyle w:val="ConsPlusNormal"/>
            </w:pPr>
            <w:r>
              <w:t>1. Управление муниципальным имуществом, земельными участками, необходимыми для выполнения функций органами местного самоуправления, и отчуждения муниципального имущества, востребованного в коммерческом обороте</w:t>
            </w:r>
          </w:p>
        </w:tc>
      </w:tr>
      <w:tr w:rsidR="00416E9C">
        <w:tc>
          <w:tcPr>
            <w:tcW w:w="454" w:type="dxa"/>
          </w:tcPr>
          <w:p w:rsidR="00416E9C" w:rsidRDefault="00416E9C">
            <w:pPr>
              <w:pStyle w:val="ConsPlusNormal"/>
            </w:pPr>
            <w:r>
              <w:t>1</w:t>
            </w:r>
          </w:p>
        </w:tc>
        <w:tc>
          <w:tcPr>
            <w:tcW w:w="2224" w:type="dxa"/>
          </w:tcPr>
          <w:p w:rsidR="00416E9C" w:rsidRDefault="00416E9C">
            <w:pPr>
              <w:pStyle w:val="ConsPlusNormal"/>
            </w:pPr>
            <w:r>
              <w:t>Уровень выполнения плана по доходам бюджета города от управления муниципальным имуществом (не менее)</w:t>
            </w:r>
          </w:p>
        </w:tc>
        <w:tc>
          <w:tcPr>
            <w:tcW w:w="1744" w:type="dxa"/>
          </w:tcPr>
          <w:p w:rsidR="00416E9C" w:rsidRDefault="00416E9C">
            <w:pPr>
              <w:pStyle w:val="ConsPlusNormal"/>
            </w:pPr>
            <w:r>
              <w:t>"Приоритеты города"</w:t>
            </w:r>
          </w:p>
        </w:tc>
        <w:tc>
          <w:tcPr>
            <w:tcW w:w="1429" w:type="dxa"/>
          </w:tcPr>
          <w:p w:rsidR="00416E9C" w:rsidRDefault="00416E9C">
            <w:pPr>
              <w:pStyle w:val="ConsPlusNormal"/>
            </w:pPr>
            <w:r>
              <w:t>возрастание</w:t>
            </w:r>
          </w:p>
        </w:tc>
        <w:tc>
          <w:tcPr>
            <w:tcW w:w="1204" w:type="dxa"/>
          </w:tcPr>
          <w:p w:rsidR="00416E9C" w:rsidRDefault="00416E9C">
            <w:pPr>
              <w:pStyle w:val="ConsPlusNormal"/>
            </w:pPr>
            <w:r>
              <w:t>%</w:t>
            </w:r>
          </w:p>
        </w:tc>
        <w:tc>
          <w:tcPr>
            <w:tcW w:w="947" w:type="dxa"/>
          </w:tcPr>
          <w:p w:rsidR="00416E9C" w:rsidRDefault="00416E9C">
            <w:pPr>
              <w:pStyle w:val="ConsPlusNormal"/>
              <w:jc w:val="center"/>
            </w:pPr>
            <w:r>
              <w:t>95</w:t>
            </w:r>
          </w:p>
        </w:tc>
        <w:tc>
          <w:tcPr>
            <w:tcW w:w="947" w:type="dxa"/>
          </w:tcPr>
          <w:p w:rsidR="00416E9C" w:rsidRDefault="00416E9C">
            <w:pPr>
              <w:pStyle w:val="ConsPlusNormal"/>
              <w:jc w:val="center"/>
            </w:pPr>
            <w:r>
              <w:t>95</w:t>
            </w:r>
          </w:p>
        </w:tc>
        <w:tc>
          <w:tcPr>
            <w:tcW w:w="604" w:type="dxa"/>
          </w:tcPr>
          <w:p w:rsidR="00416E9C" w:rsidRDefault="00416E9C">
            <w:pPr>
              <w:pStyle w:val="ConsPlusNormal"/>
              <w:jc w:val="center"/>
            </w:pPr>
            <w:r>
              <w:t>95</w:t>
            </w:r>
          </w:p>
        </w:tc>
        <w:tc>
          <w:tcPr>
            <w:tcW w:w="604" w:type="dxa"/>
          </w:tcPr>
          <w:p w:rsidR="00416E9C" w:rsidRDefault="00416E9C">
            <w:pPr>
              <w:pStyle w:val="ConsPlusNormal"/>
              <w:jc w:val="center"/>
            </w:pPr>
            <w:r>
              <w:t>95</w:t>
            </w:r>
          </w:p>
        </w:tc>
        <w:tc>
          <w:tcPr>
            <w:tcW w:w="604" w:type="dxa"/>
          </w:tcPr>
          <w:p w:rsidR="00416E9C" w:rsidRDefault="00416E9C">
            <w:pPr>
              <w:pStyle w:val="ConsPlusNormal"/>
              <w:jc w:val="center"/>
            </w:pPr>
            <w:r>
              <w:t>95</w:t>
            </w:r>
          </w:p>
        </w:tc>
        <w:tc>
          <w:tcPr>
            <w:tcW w:w="604" w:type="dxa"/>
          </w:tcPr>
          <w:p w:rsidR="00416E9C" w:rsidRDefault="00416E9C">
            <w:pPr>
              <w:pStyle w:val="ConsPlusNormal"/>
              <w:jc w:val="center"/>
            </w:pPr>
            <w:r>
              <w:t>95</w:t>
            </w:r>
          </w:p>
        </w:tc>
        <w:tc>
          <w:tcPr>
            <w:tcW w:w="2929" w:type="dxa"/>
          </w:tcPr>
          <w:p w:rsidR="00416E9C" w:rsidRDefault="00416E9C">
            <w:pPr>
              <w:pStyle w:val="ConsPlusNormal"/>
            </w:pPr>
            <w:hyperlink r:id="rId109">
              <w:r>
                <w:rPr>
                  <w:color w:val="0000FF"/>
                </w:rPr>
                <w:t>Стратегия</w:t>
              </w:r>
            </w:hyperlink>
            <w:r>
              <w:t xml:space="preserve"> социально-экономического развития города Ачинска до 2030 года утвержденная Решением Ачинского городского Совета депутатов N 40-236р от 07.12.2018</w:t>
            </w:r>
          </w:p>
        </w:tc>
        <w:tc>
          <w:tcPr>
            <w:tcW w:w="1744" w:type="dxa"/>
          </w:tcPr>
          <w:p w:rsidR="00416E9C" w:rsidRDefault="00416E9C">
            <w:pPr>
              <w:pStyle w:val="ConsPlusNormal"/>
            </w:pPr>
            <w:r>
              <w:t>КУМИ администрации города Ачинска</w:t>
            </w:r>
          </w:p>
        </w:tc>
        <w:tc>
          <w:tcPr>
            <w:tcW w:w="1849" w:type="dxa"/>
          </w:tcPr>
          <w:p w:rsidR="00416E9C" w:rsidRDefault="00416E9C">
            <w:pPr>
              <w:pStyle w:val="ConsPlusNormal"/>
              <w:jc w:val="center"/>
            </w:pPr>
            <w:r>
              <w:t>-</w:t>
            </w:r>
          </w:p>
        </w:tc>
        <w:tc>
          <w:tcPr>
            <w:tcW w:w="1969" w:type="dxa"/>
          </w:tcPr>
          <w:p w:rsidR="00416E9C" w:rsidRDefault="00416E9C">
            <w:pPr>
              <w:pStyle w:val="ConsPlusNormal"/>
            </w:pPr>
            <w:r>
              <w:t xml:space="preserve">Отчет о реализации муниципальной программы в соответствии с </w:t>
            </w:r>
            <w:hyperlink r:id="rId110">
              <w:r>
                <w:rPr>
                  <w:color w:val="0000FF"/>
                </w:rPr>
                <w:t>Постановлением</w:t>
              </w:r>
            </w:hyperlink>
            <w:r>
              <w:t xml:space="preserve"> администрации города Ачинска от 05.08.2024 N 222-п, Решение Ачинского городского совета депутатов</w:t>
            </w:r>
          </w:p>
        </w:tc>
      </w:tr>
      <w:tr w:rsidR="00416E9C">
        <w:tc>
          <w:tcPr>
            <w:tcW w:w="454" w:type="dxa"/>
          </w:tcPr>
          <w:p w:rsidR="00416E9C" w:rsidRDefault="00416E9C">
            <w:pPr>
              <w:pStyle w:val="ConsPlusNormal"/>
            </w:pPr>
            <w:r>
              <w:t>2</w:t>
            </w:r>
          </w:p>
        </w:tc>
        <w:tc>
          <w:tcPr>
            <w:tcW w:w="2224" w:type="dxa"/>
          </w:tcPr>
          <w:p w:rsidR="00416E9C" w:rsidRDefault="00416E9C">
            <w:pPr>
              <w:pStyle w:val="ConsPlusNormal"/>
            </w:pPr>
            <w:r>
              <w:t>Количество реализованных неликвидных объектов, составляющих муниципальную казну города (в рамках текущего года)</w:t>
            </w:r>
          </w:p>
        </w:tc>
        <w:tc>
          <w:tcPr>
            <w:tcW w:w="1744" w:type="dxa"/>
          </w:tcPr>
          <w:p w:rsidR="00416E9C" w:rsidRDefault="00416E9C">
            <w:pPr>
              <w:pStyle w:val="ConsPlusNormal"/>
            </w:pPr>
            <w:r>
              <w:t>"Приоритеты города"</w:t>
            </w:r>
          </w:p>
        </w:tc>
        <w:tc>
          <w:tcPr>
            <w:tcW w:w="1429" w:type="dxa"/>
          </w:tcPr>
          <w:p w:rsidR="00416E9C" w:rsidRDefault="00416E9C">
            <w:pPr>
              <w:pStyle w:val="ConsPlusNormal"/>
            </w:pPr>
            <w:r>
              <w:t>возрастание</w:t>
            </w:r>
          </w:p>
        </w:tc>
        <w:tc>
          <w:tcPr>
            <w:tcW w:w="1204" w:type="dxa"/>
          </w:tcPr>
          <w:p w:rsidR="00416E9C" w:rsidRDefault="00416E9C">
            <w:pPr>
              <w:pStyle w:val="ConsPlusNormal"/>
            </w:pPr>
            <w:r>
              <w:t>шт.</w:t>
            </w:r>
          </w:p>
        </w:tc>
        <w:tc>
          <w:tcPr>
            <w:tcW w:w="947" w:type="dxa"/>
          </w:tcPr>
          <w:p w:rsidR="00416E9C" w:rsidRDefault="00416E9C">
            <w:pPr>
              <w:pStyle w:val="ConsPlusNormal"/>
              <w:jc w:val="center"/>
            </w:pPr>
            <w:r>
              <w:t>7</w:t>
            </w:r>
          </w:p>
        </w:tc>
        <w:tc>
          <w:tcPr>
            <w:tcW w:w="947" w:type="dxa"/>
          </w:tcPr>
          <w:p w:rsidR="00416E9C" w:rsidRDefault="00416E9C">
            <w:pPr>
              <w:pStyle w:val="ConsPlusNormal"/>
              <w:jc w:val="center"/>
            </w:pPr>
            <w:r>
              <w:t>1</w:t>
            </w:r>
          </w:p>
        </w:tc>
        <w:tc>
          <w:tcPr>
            <w:tcW w:w="604" w:type="dxa"/>
          </w:tcPr>
          <w:p w:rsidR="00416E9C" w:rsidRDefault="00416E9C">
            <w:pPr>
              <w:pStyle w:val="ConsPlusNormal"/>
              <w:jc w:val="center"/>
            </w:pPr>
            <w:r>
              <w:t>1</w:t>
            </w:r>
          </w:p>
        </w:tc>
        <w:tc>
          <w:tcPr>
            <w:tcW w:w="604" w:type="dxa"/>
          </w:tcPr>
          <w:p w:rsidR="00416E9C" w:rsidRDefault="00416E9C">
            <w:pPr>
              <w:pStyle w:val="ConsPlusNormal"/>
              <w:jc w:val="center"/>
            </w:pPr>
            <w:r>
              <w:t>1</w:t>
            </w:r>
          </w:p>
        </w:tc>
        <w:tc>
          <w:tcPr>
            <w:tcW w:w="604" w:type="dxa"/>
          </w:tcPr>
          <w:p w:rsidR="00416E9C" w:rsidRDefault="00416E9C">
            <w:pPr>
              <w:pStyle w:val="ConsPlusNormal"/>
              <w:jc w:val="center"/>
            </w:pPr>
            <w:r>
              <w:t>1</w:t>
            </w:r>
          </w:p>
        </w:tc>
        <w:tc>
          <w:tcPr>
            <w:tcW w:w="604" w:type="dxa"/>
          </w:tcPr>
          <w:p w:rsidR="00416E9C" w:rsidRDefault="00416E9C">
            <w:pPr>
              <w:pStyle w:val="ConsPlusNormal"/>
              <w:jc w:val="center"/>
            </w:pPr>
            <w:r>
              <w:t>1</w:t>
            </w:r>
          </w:p>
        </w:tc>
        <w:tc>
          <w:tcPr>
            <w:tcW w:w="2929" w:type="dxa"/>
          </w:tcPr>
          <w:p w:rsidR="00416E9C" w:rsidRDefault="00416E9C">
            <w:pPr>
              <w:pStyle w:val="ConsPlusNormal"/>
            </w:pPr>
            <w:hyperlink r:id="rId111">
              <w:r>
                <w:rPr>
                  <w:color w:val="0000FF"/>
                </w:rPr>
                <w:t>Стратегия</w:t>
              </w:r>
            </w:hyperlink>
            <w:r>
              <w:t xml:space="preserve"> социально-экономического развития города Ачинска до 2030 года утвержденная Решением Ачинского городского Совета депутатов N 40-</w:t>
            </w:r>
            <w:r>
              <w:lastRenderedPageBreak/>
              <w:t>236р от 07.12.2018</w:t>
            </w:r>
          </w:p>
        </w:tc>
        <w:tc>
          <w:tcPr>
            <w:tcW w:w="1744" w:type="dxa"/>
          </w:tcPr>
          <w:p w:rsidR="00416E9C" w:rsidRDefault="00416E9C">
            <w:pPr>
              <w:pStyle w:val="ConsPlusNormal"/>
            </w:pPr>
            <w:r>
              <w:lastRenderedPageBreak/>
              <w:t>КУМИ администрации города Ачинска</w:t>
            </w:r>
          </w:p>
        </w:tc>
        <w:tc>
          <w:tcPr>
            <w:tcW w:w="1849" w:type="dxa"/>
          </w:tcPr>
          <w:p w:rsidR="00416E9C" w:rsidRDefault="00416E9C">
            <w:pPr>
              <w:pStyle w:val="ConsPlusNormal"/>
              <w:jc w:val="center"/>
            </w:pPr>
            <w:r>
              <w:t>-</w:t>
            </w:r>
          </w:p>
        </w:tc>
        <w:tc>
          <w:tcPr>
            <w:tcW w:w="1969" w:type="dxa"/>
          </w:tcPr>
          <w:p w:rsidR="00416E9C" w:rsidRDefault="00416E9C">
            <w:pPr>
              <w:pStyle w:val="ConsPlusNormal"/>
            </w:pPr>
            <w:r>
              <w:t xml:space="preserve">Отчет о реализации муниципальной программы в соответствии с </w:t>
            </w:r>
            <w:hyperlink r:id="rId112">
              <w:r>
                <w:rPr>
                  <w:color w:val="0000FF"/>
                </w:rPr>
                <w:t>Постановлением</w:t>
              </w:r>
            </w:hyperlink>
            <w:r>
              <w:t xml:space="preserve"> администрации города Ачинска от 05.08.2024 N 222-п</w:t>
            </w:r>
          </w:p>
        </w:tc>
      </w:tr>
      <w:tr w:rsidR="00416E9C">
        <w:tc>
          <w:tcPr>
            <w:tcW w:w="454" w:type="dxa"/>
          </w:tcPr>
          <w:p w:rsidR="00416E9C" w:rsidRDefault="00416E9C">
            <w:pPr>
              <w:pStyle w:val="ConsPlusNormal"/>
            </w:pPr>
            <w:r>
              <w:lastRenderedPageBreak/>
              <w:t>3</w:t>
            </w:r>
          </w:p>
        </w:tc>
        <w:tc>
          <w:tcPr>
            <w:tcW w:w="2224" w:type="dxa"/>
          </w:tcPr>
          <w:p w:rsidR="00416E9C" w:rsidRDefault="00416E9C">
            <w:pPr>
              <w:pStyle w:val="ConsPlusNormal"/>
            </w:pPr>
            <w:r>
              <w:t>Количество объектов муниципальной казны города, подлежащих кадастровому учету (в рамках текущего года)</w:t>
            </w:r>
          </w:p>
        </w:tc>
        <w:tc>
          <w:tcPr>
            <w:tcW w:w="1744" w:type="dxa"/>
          </w:tcPr>
          <w:p w:rsidR="00416E9C" w:rsidRDefault="00416E9C">
            <w:pPr>
              <w:pStyle w:val="ConsPlusNormal"/>
            </w:pPr>
            <w:r>
              <w:t>"Приоритеты города"</w:t>
            </w:r>
          </w:p>
        </w:tc>
        <w:tc>
          <w:tcPr>
            <w:tcW w:w="1429" w:type="dxa"/>
          </w:tcPr>
          <w:p w:rsidR="00416E9C" w:rsidRDefault="00416E9C">
            <w:pPr>
              <w:pStyle w:val="ConsPlusNormal"/>
            </w:pPr>
            <w:r>
              <w:t>убывание</w:t>
            </w:r>
          </w:p>
        </w:tc>
        <w:tc>
          <w:tcPr>
            <w:tcW w:w="1204" w:type="dxa"/>
          </w:tcPr>
          <w:p w:rsidR="00416E9C" w:rsidRDefault="00416E9C">
            <w:pPr>
              <w:pStyle w:val="ConsPlusNormal"/>
            </w:pPr>
            <w:r>
              <w:t>шт.</w:t>
            </w:r>
          </w:p>
        </w:tc>
        <w:tc>
          <w:tcPr>
            <w:tcW w:w="947" w:type="dxa"/>
          </w:tcPr>
          <w:p w:rsidR="00416E9C" w:rsidRDefault="00416E9C">
            <w:pPr>
              <w:pStyle w:val="ConsPlusNormal"/>
              <w:jc w:val="center"/>
            </w:pPr>
            <w:r>
              <w:t>30</w:t>
            </w:r>
          </w:p>
        </w:tc>
        <w:tc>
          <w:tcPr>
            <w:tcW w:w="947" w:type="dxa"/>
          </w:tcPr>
          <w:p w:rsidR="00416E9C" w:rsidRDefault="00416E9C">
            <w:pPr>
              <w:pStyle w:val="ConsPlusNormal"/>
              <w:jc w:val="center"/>
            </w:pPr>
            <w:r>
              <w:t>0</w:t>
            </w:r>
          </w:p>
        </w:tc>
        <w:tc>
          <w:tcPr>
            <w:tcW w:w="604" w:type="dxa"/>
          </w:tcPr>
          <w:p w:rsidR="00416E9C" w:rsidRDefault="00416E9C">
            <w:pPr>
              <w:pStyle w:val="ConsPlusNormal"/>
              <w:jc w:val="center"/>
            </w:pPr>
            <w:r>
              <w:t>0</w:t>
            </w:r>
          </w:p>
        </w:tc>
        <w:tc>
          <w:tcPr>
            <w:tcW w:w="604" w:type="dxa"/>
          </w:tcPr>
          <w:p w:rsidR="00416E9C" w:rsidRDefault="00416E9C">
            <w:pPr>
              <w:pStyle w:val="ConsPlusNormal"/>
              <w:jc w:val="center"/>
            </w:pPr>
            <w:r>
              <w:t>0</w:t>
            </w:r>
          </w:p>
        </w:tc>
        <w:tc>
          <w:tcPr>
            <w:tcW w:w="604" w:type="dxa"/>
          </w:tcPr>
          <w:p w:rsidR="00416E9C" w:rsidRDefault="00416E9C">
            <w:pPr>
              <w:pStyle w:val="ConsPlusNormal"/>
              <w:jc w:val="center"/>
            </w:pPr>
            <w:r>
              <w:t>0</w:t>
            </w:r>
          </w:p>
        </w:tc>
        <w:tc>
          <w:tcPr>
            <w:tcW w:w="604" w:type="dxa"/>
          </w:tcPr>
          <w:p w:rsidR="00416E9C" w:rsidRDefault="00416E9C">
            <w:pPr>
              <w:pStyle w:val="ConsPlusNormal"/>
              <w:jc w:val="center"/>
            </w:pPr>
            <w:r>
              <w:t>150</w:t>
            </w:r>
          </w:p>
        </w:tc>
        <w:tc>
          <w:tcPr>
            <w:tcW w:w="2929" w:type="dxa"/>
          </w:tcPr>
          <w:p w:rsidR="00416E9C" w:rsidRDefault="00416E9C">
            <w:pPr>
              <w:pStyle w:val="ConsPlusNormal"/>
            </w:pPr>
            <w:hyperlink r:id="rId113">
              <w:r>
                <w:rPr>
                  <w:color w:val="0000FF"/>
                </w:rPr>
                <w:t>Стратегия</w:t>
              </w:r>
            </w:hyperlink>
            <w:r>
              <w:t xml:space="preserve"> социально-экономического развития города Ачинска до 2030 года утвержденная Решением Ачинского городского Совета депутатов N 40-236р от 07.12.2018</w:t>
            </w:r>
          </w:p>
        </w:tc>
        <w:tc>
          <w:tcPr>
            <w:tcW w:w="1744" w:type="dxa"/>
          </w:tcPr>
          <w:p w:rsidR="00416E9C" w:rsidRDefault="00416E9C">
            <w:pPr>
              <w:pStyle w:val="ConsPlusNormal"/>
            </w:pPr>
            <w:r>
              <w:t>КУМИ администрации города Ачинска</w:t>
            </w:r>
          </w:p>
        </w:tc>
        <w:tc>
          <w:tcPr>
            <w:tcW w:w="1849" w:type="dxa"/>
          </w:tcPr>
          <w:p w:rsidR="00416E9C" w:rsidRDefault="00416E9C">
            <w:pPr>
              <w:pStyle w:val="ConsPlusNormal"/>
              <w:jc w:val="center"/>
            </w:pPr>
            <w:r>
              <w:t>-</w:t>
            </w:r>
          </w:p>
        </w:tc>
        <w:tc>
          <w:tcPr>
            <w:tcW w:w="1969" w:type="dxa"/>
          </w:tcPr>
          <w:p w:rsidR="00416E9C" w:rsidRDefault="00416E9C">
            <w:pPr>
              <w:pStyle w:val="ConsPlusNormal"/>
            </w:pPr>
            <w:r>
              <w:t xml:space="preserve">Отчет о реализации муниципальной программы в соответствии с </w:t>
            </w:r>
            <w:hyperlink r:id="rId114">
              <w:r>
                <w:rPr>
                  <w:color w:val="0000FF"/>
                </w:rPr>
                <w:t>Постановлением</w:t>
              </w:r>
            </w:hyperlink>
            <w:r>
              <w:t xml:space="preserve"> администрации города Ачинска от 05.08.2024 N 222-п</w:t>
            </w:r>
          </w:p>
        </w:tc>
      </w:tr>
      <w:tr w:rsidR="00416E9C">
        <w:tc>
          <w:tcPr>
            <w:tcW w:w="454" w:type="dxa"/>
          </w:tcPr>
          <w:p w:rsidR="00416E9C" w:rsidRDefault="00416E9C">
            <w:pPr>
              <w:pStyle w:val="ConsPlusNormal"/>
            </w:pPr>
            <w:r>
              <w:t>4</w:t>
            </w:r>
          </w:p>
        </w:tc>
        <w:tc>
          <w:tcPr>
            <w:tcW w:w="2224" w:type="dxa"/>
          </w:tcPr>
          <w:p w:rsidR="00416E9C" w:rsidRDefault="00416E9C">
            <w:pPr>
              <w:pStyle w:val="ConsPlusNormal"/>
            </w:pPr>
            <w:r>
              <w:t>Количество земельных участков под объектами недвижимости, находящихся в муниципальной собственности, на которые заявлено право муниципальной собственности, а также выполнение кадастровых работ в отношении земельных участков, предоставляемых по результатам аукционов по продаже либо аукционов на право заключения договоров аренды земельных участков, находящихся в государственной или муниципальной собственности (в рамках текущего года)</w:t>
            </w:r>
          </w:p>
        </w:tc>
        <w:tc>
          <w:tcPr>
            <w:tcW w:w="1744" w:type="dxa"/>
          </w:tcPr>
          <w:p w:rsidR="00416E9C" w:rsidRDefault="00416E9C">
            <w:pPr>
              <w:pStyle w:val="ConsPlusNormal"/>
            </w:pPr>
            <w:r>
              <w:t>"Приоритеты города"</w:t>
            </w:r>
          </w:p>
        </w:tc>
        <w:tc>
          <w:tcPr>
            <w:tcW w:w="1429" w:type="dxa"/>
          </w:tcPr>
          <w:p w:rsidR="00416E9C" w:rsidRDefault="00416E9C">
            <w:pPr>
              <w:pStyle w:val="ConsPlusNormal"/>
            </w:pPr>
            <w:r>
              <w:t>возрастание</w:t>
            </w:r>
          </w:p>
        </w:tc>
        <w:tc>
          <w:tcPr>
            <w:tcW w:w="1204" w:type="dxa"/>
          </w:tcPr>
          <w:p w:rsidR="00416E9C" w:rsidRDefault="00416E9C">
            <w:pPr>
              <w:pStyle w:val="ConsPlusNormal"/>
            </w:pPr>
            <w:r>
              <w:t>шт.</w:t>
            </w:r>
          </w:p>
        </w:tc>
        <w:tc>
          <w:tcPr>
            <w:tcW w:w="947" w:type="dxa"/>
          </w:tcPr>
          <w:p w:rsidR="00416E9C" w:rsidRDefault="00416E9C">
            <w:pPr>
              <w:pStyle w:val="ConsPlusNormal"/>
              <w:jc w:val="center"/>
            </w:pPr>
            <w:r>
              <w:t>12</w:t>
            </w:r>
          </w:p>
        </w:tc>
        <w:tc>
          <w:tcPr>
            <w:tcW w:w="947" w:type="dxa"/>
          </w:tcPr>
          <w:p w:rsidR="00416E9C" w:rsidRDefault="00416E9C">
            <w:pPr>
              <w:pStyle w:val="ConsPlusNormal"/>
              <w:jc w:val="center"/>
            </w:pPr>
            <w:r>
              <w:t>30</w:t>
            </w:r>
          </w:p>
        </w:tc>
        <w:tc>
          <w:tcPr>
            <w:tcW w:w="604" w:type="dxa"/>
          </w:tcPr>
          <w:p w:rsidR="00416E9C" w:rsidRDefault="00416E9C">
            <w:pPr>
              <w:pStyle w:val="ConsPlusNormal"/>
              <w:jc w:val="center"/>
            </w:pPr>
            <w:r>
              <w:t>31</w:t>
            </w:r>
          </w:p>
        </w:tc>
        <w:tc>
          <w:tcPr>
            <w:tcW w:w="604" w:type="dxa"/>
          </w:tcPr>
          <w:p w:rsidR="00416E9C" w:rsidRDefault="00416E9C">
            <w:pPr>
              <w:pStyle w:val="ConsPlusNormal"/>
              <w:jc w:val="center"/>
            </w:pPr>
            <w:r>
              <w:t>31</w:t>
            </w:r>
          </w:p>
        </w:tc>
        <w:tc>
          <w:tcPr>
            <w:tcW w:w="604" w:type="dxa"/>
          </w:tcPr>
          <w:p w:rsidR="00416E9C" w:rsidRDefault="00416E9C">
            <w:pPr>
              <w:pStyle w:val="ConsPlusNormal"/>
              <w:jc w:val="center"/>
            </w:pPr>
            <w:r>
              <w:t>30</w:t>
            </w:r>
          </w:p>
        </w:tc>
        <w:tc>
          <w:tcPr>
            <w:tcW w:w="604" w:type="dxa"/>
          </w:tcPr>
          <w:p w:rsidR="00416E9C" w:rsidRDefault="00416E9C">
            <w:pPr>
              <w:pStyle w:val="ConsPlusNormal"/>
              <w:jc w:val="center"/>
            </w:pPr>
            <w:r>
              <w:t>30</w:t>
            </w:r>
          </w:p>
        </w:tc>
        <w:tc>
          <w:tcPr>
            <w:tcW w:w="2929" w:type="dxa"/>
          </w:tcPr>
          <w:p w:rsidR="00416E9C" w:rsidRDefault="00416E9C">
            <w:pPr>
              <w:pStyle w:val="ConsPlusNormal"/>
            </w:pPr>
            <w:hyperlink r:id="rId115">
              <w:r>
                <w:rPr>
                  <w:color w:val="0000FF"/>
                </w:rPr>
                <w:t>Стратегия</w:t>
              </w:r>
            </w:hyperlink>
            <w:r>
              <w:t xml:space="preserve"> социально-экономического развития города Ачинска до 2030 года утвержденная Решением Ачинского городского Совета депутатов N 40-236р от 07.12.2018</w:t>
            </w:r>
          </w:p>
        </w:tc>
        <w:tc>
          <w:tcPr>
            <w:tcW w:w="1744" w:type="dxa"/>
          </w:tcPr>
          <w:p w:rsidR="00416E9C" w:rsidRDefault="00416E9C">
            <w:pPr>
              <w:pStyle w:val="ConsPlusNormal"/>
            </w:pPr>
            <w:r>
              <w:t>КУМИ администрации города Ачинска</w:t>
            </w:r>
          </w:p>
        </w:tc>
        <w:tc>
          <w:tcPr>
            <w:tcW w:w="1849" w:type="dxa"/>
          </w:tcPr>
          <w:p w:rsidR="00416E9C" w:rsidRDefault="00416E9C">
            <w:pPr>
              <w:pStyle w:val="ConsPlusNormal"/>
              <w:jc w:val="center"/>
            </w:pPr>
            <w:r>
              <w:t>-</w:t>
            </w:r>
          </w:p>
        </w:tc>
        <w:tc>
          <w:tcPr>
            <w:tcW w:w="1969" w:type="dxa"/>
          </w:tcPr>
          <w:p w:rsidR="00416E9C" w:rsidRDefault="00416E9C">
            <w:pPr>
              <w:pStyle w:val="ConsPlusNormal"/>
            </w:pPr>
            <w:r>
              <w:t xml:space="preserve">Отчет о реализации муниципальной программы в соответствии с </w:t>
            </w:r>
            <w:hyperlink r:id="rId116">
              <w:r>
                <w:rPr>
                  <w:color w:val="0000FF"/>
                </w:rPr>
                <w:t>Постановлением</w:t>
              </w:r>
            </w:hyperlink>
            <w:r>
              <w:t xml:space="preserve"> администрации города Ачинска от 05.08.2024 N 222-п</w:t>
            </w:r>
          </w:p>
        </w:tc>
      </w:tr>
      <w:tr w:rsidR="00416E9C">
        <w:tc>
          <w:tcPr>
            <w:tcW w:w="454" w:type="dxa"/>
          </w:tcPr>
          <w:p w:rsidR="00416E9C" w:rsidRDefault="00416E9C">
            <w:pPr>
              <w:pStyle w:val="ConsPlusNormal"/>
            </w:pPr>
            <w:r>
              <w:lastRenderedPageBreak/>
              <w:t>5</w:t>
            </w:r>
          </w:p>
        </w:tc>
        <w:tc>
          <w:tcPr>
            <w:tcW w:w="2224" w:type="dxa"/>
          </w:tcPr>
          <w:p w:rsidR="00416E9C" w:rsidRDefault="00416E9C">
            <w:pPr>
              <w:pStyle w:val="ConsPlusNormal"/>
            </w:pPr>
            <w:r>
              <w:t>Количество земельных участков, на которых расположены многоквартирные дома, в отношении которых выполнены землеустроительные и кадастровые работы (в рамках текущего года) (не менее)</w:t>
            </w:r>
          </w:p>
        </w:tc>
        <w:tc>
          <w:tcPr>
            <w:tcW w:w="1744" w:type="dxa"/>
          </w:tcPr>
          <w:p w:rsidR="00416E9C" w:rsidRDefault="00416E9C">
            <w:pPr>
              <w:pStyle w:val="ConsPlusNormal"/>
            </w:pPr>
            <w:r>
              <w:t>"Приоритеты города"</w:t>
            </w:r>
          </w:p>
        </w:tc>
        <w:tc>
          <w:tcPr>
            <w:tcW w:w="1429" w:type="dxa"/>
          </w:tcPr>
          <w:p w:rsidR="00416E9C" w:rsidRDefault="00416E9C">
            <w:pPr>
              <w:pStyle w:val="ConsPlusNormal"/>
            </w:pPr>
            <w:r>
              <w:t>возрастание</w:t>
            </w:r>
          </w:p>
        </w:tc>
        <w:tc>
          <w:tcPr>
            <w:tcW w:w="1204" w:type="dxa"/>
          </w:tcPr>
          <w:p w:rsidR="00416E9C" w:rsidRDefault="00416E9C">
            <w:pPr>
              <w:pStyle w:val="ConsPlusNormal"/>
            </w:pPr>
            <w:r>
              <w:t>шт.</w:t>
            </w:r>
          </w:p>
        </w:tc>
        <w:tc>
          <w:tcPr>
            <w:tcW w:w="947" w:type="dxa"/>
          </w:tcPr>
          <w:p w:rsidR="00416E9C" w:rsidRDefault="00416E9C">
            <w:pPr>
              <w:pStyle w:val="ConsPlusNormal"/>
              <w:jc w:val="center"/>
            </w:pPr>
            <w:r>
              <w:t>0</w:t>
            </w:r>
          </w:p>
        </w:tc>
        <w:tc>
          <w:tcPr>
            <w:tcW w:w="947" w:type="dxa"/>
          </w:tcPr>
          <w:p w:rsidR="00416E9C" w:rsidRDefault="00416E9C">
            <w:pPr>
              <w:pStyle w:val="ConsPlusNormal"/>
              <w:jc w:val="center"/>
            </w:pPr>
            <w:r>
              <w:t>10</w:t>
            </w:r>
          </w:p>
        </w:tc>
        <w:tc>
          <w:tcPr>
            <w:tcW w:w="604" w:type="dxa"/>
          </w:tcPr>
          <w:p w:rsidR="00416E9C" w:rsidRDefault="00416E9C">
            <w:pPr>
              <w:pStyle w:val="ConsPlusNormal"/>
              <w:jc w:val="center"/>
            </w:pPr>
            <w:r>
              <w:t>7</w:t>
            </w:r>
          </w:p>
        </w:tc>
        <w:tc>
          <w:tcPr>
            <w:tcW w:w="604" w:type="dxa"/>
          </w:tcPr>
          <w:p w:rsidR="00416E9C" w:rsidRDefault="00416E9C">
            <w:pPr>
              <w:pStyle w:val="ConsPlusNormal"/>
              <w:jc w:val="center"/>
            </w:pPr>
            <w:r>
              <w:t>7</w:t>
            </w:r>
          </w:p>
        </w:tc>
        <w:tc>
          <w:tcPr>
            <w:tcW w:w="604" w:type="dxa"/>
          </w:tcPr>
          <w:p w:rsidR="00416E9C" w:rsidRDefault="00416E9C">
            <w:pPr>
              <w:pStyle w:val="ConsPlusNormal"/>
              <w:jc w:val="center"/>
            </w:pPr>
            <w:r>
              <w:t>10</w:t>
            </w:r>
          </w:p>
        </w:tc>
        <w:tc>
          <w:tcPr>
            <w:tcW w:w="604" w:type="dxa"/>
          </w:tcPr>
          <w:p w:rsidR="00416E9C" w:rsidRDefault="00416E9C">
            <w:pPr>
              <w:pStyle w:val="ConsPlusNormal"/>
              <w:jc w:val="center"/>
            </w:pPr>
            <w:r>
              <w:t>10</w:t>
            </w:r>
          </w:p>
        </w:tc>
        <w:tc>
          <w:tcPr>
            <w:tcW w:w="2929" w:type="dxa"/>
          </w:tcPr>
          <w:p w:rsidR="00416E9C" w:rsidRDefault="00416E9C">
            <w:pPr>
              <w:pStyle w:val="ConsPlusNormal"/>
            </w:pPr>
            <w:hyperlink r:id="rId117">
              <w:r>
                <w:rPr>
                  <w:color w:val="0000FF"/>
                </w:rPr>
                <w:t>Стратегия</w:t>
              </w:r>
            </w:hyperlink>
            <w:r>
              <w:t xml:space="preserve"> социально-экономического развития города Ачинска до 2030 года утвержденная Решением Ачинского городского Совета депутатов N 40-236р от 07.12.2018</w:t>
            </w:r>
          </w:p>
        </w:tc>
        <w:tc>
          <w:tcPr>
            <w:tcW w:w="1744" w:type="dxa"/>
          </w:tcPr>
          <w:p w:rsidR="00416E9C" w:rsidRDefault="00416E9C">
            <w:pPr>
              <w:pStyle w:val="ConsPlusNormal"/>
            </w:pPr>
            <w:r>
              <w:t>КУМИ администрации города Ачинска</w:t>
            </w:r>
          </w:p>
        </w:tc>
        <w:tc>
          <w:tcPr>
            <w:tcW w:w="1849" w:type="dxa"/>
          </w:tcPr>
          <w:p w:rsidR="00416E9C" w:rsidRDefault="00416E9C">
            <w:pPr>
              <w:pStyle w:val="ConsPlusNormal"/>
              <w:jc w:val="center"/>
            </w:pPr>
            <w:r>
              <w:t>-</w:t>
            </w:r>
          </w:p>
        </w:tc>
        <w:tc>
          <w:tcPr>
            <w:tcW w:w="1969" w:type="dxa"/>
          </w:tcPr>
          <w:p w:rsidR="00416E9C" w:rsidRDefault="00416E9C">
            <w:pPr>
              <w:pStyle w:val="ConsPlusNormal"/>
            </w:pPr>
            <w:r>
              <w:t xml:space="preserve">Отчет о реализации муниципальной программы в соответствии с </w:t>
            </w:r>
            <w:hyperlink r:id="rId118">
              <w:r>
                <w:rPr>
                  <w:color w:val="0000FF"/>
                </w:rPr>
                <w:t>Постановлением</w:t>
              </w:r>
            </w:hyperlink>
            <w:r>
              <w:t xml:space="preserve"> администрации города Ачинска от 05.08.2024 N 222-п</w:t>
            </w:r>
          </w:p>
        </w:tc>
      </w:tr>
      <w:tr w:rsidR="00416E9C">
        <w:tc>
          <w:tcPr>
            <w:tcW w:w="454" w:type="dxa"/>
          </w:tcPr>
          <w:p w:rsidR="00416E9C" w:rsidRDefault="00416E9C">
            <w:pPr>
              <w:pStyle w:val="ConsPlusNormal"/>
            </w:pPr>
            <w:r>
              <w:t>6</w:t>
            </w:r>
          </w:p>
        </w:tc>
        <w:tc>
          <w:tcPr>
            <w:tcW w:w="2224" w:type="dxa"/>
          </w:tcPr>
          <w:p w:rsidR="00416E9C" w:rsidRDefault="00416E9C">
            <w:pPr>
              <w:pStyle w:val="ConsPlusNormal"/>
            </w:pPr>
            <w:r>
              <w:t>Доля принятых решений комитетом к общему объему поступивших обращений от заинтересованных лиц (не менее)</w:t>
            </w:r>
          </w:p>
        </w:tc>
        <w:tc>
          <w:tcPr>
            <w:tcW w:w="1744" w:type="dxa"/>
          </w:tcPr>
          <w:p w:rsidR="00416E9C" w:rsidRDefault="00416E9C">
            <w:pPr>
              <w:pStyle w:val="ConsPlusNormal"/>
              <w:jc w:val="center"/>
            </w:pPr>
            <w:r>
              <w:t>-</w:t>
            </w:r>
          </w:p>
        </w:tc>
        <w:tc>
          <w:tcPr>
            <w:tcW w:w="1429" w:type="dxa"/>
          </w:tcPr>
          <w:p w:rsidR="00416E9C" w:rsidRDefault="00416E9C">
            <w:pPr>
              <w:pStyle w:val="ConsPlusNormal"/>
            </w:pPr>
            <w:r>
              <w:t>возрастание</w:t>
            </w:r>
          </w:p>
        </w:tc>
        <w:tc>
          <w:tcPr>
            <w:tcW w:w="1204" w:type="dxa"/>
          </w:tcPr>
          <w:p w:rsidR="00416E9C" w:rsidRDefault="00416E9C">
            <w:pPr>
              <w:pStyle w:val="ConsPlusNormal"/>
            </w:pPr>
            <w:r>
              <w:t>%</w:t>
            </w:r>
          </w:p>
        </w:tc>
        <w:tc>
          <w:tcPr>
            <w:tcW w:w="947" w:type="dxa"/>
          </w:tcPr>
          <w:p w:rsidR="00416E9C" w:rsidRDefault="00416E9C">
            <w:pPr>
              <w:pStyle w:val="ConsPlusNormal"/>
              <w:jc w:val="center"/>
            </w:pPr>
            <w:r>
              <w:t>90</w:t>
            </w:r>
          </w:p>
        </w:tc>
        <w:tc>
          <w:tcPr>
            <w:tcW w:w="947" w:type="dxa"/>
          </w:tcPr>
          <w:p w:rsidR="00416E9C" w:rsidRDefault="00416E9C">
            <w:pPr>
              <w:pStyle w:val="ConsPlusNormal"/>
              <w:jc w:val="center"/>
            </w:pPr>
            <w:r>
              <w:t>90</w:t>
            </w:r>
          </w:p>
        </w:tc>
        <w:tc>
          <w:tcPr>
            <w:tcW w:w="604" w:type="dxa"/>
          </w:tcPr>
          <w:p w:rsidR="00416E9C" w:rsidRDefault="00416E9C">
            <w:pPr>
              <w:pStyle w:val="ConsPlusNormal"/>
              <w:jc w:val="center"/>
            </w:pPr>
            <w:r>
              <w:t>90</w:t>
            </w:r>
          </w:p>
        </w:tc>
        <w:tc>
          <w:tcPr>
            <w:tcW w:w="604" w:type="dxa"/>
          </w:tcPr>
          <w:p w:rsidR="00416E9C" w:rsidRDefault="00416E9C">
            <w:pPr>
              <w:pStyle w:val="ConsPlusNormal"/>
              <w:jc w:val="center"/>
            </w:pPr>
            <w:r>
              <w:t>90</w:t>
            </w:r>
          </w:p>
        </w:tc>
        <w:tc>
          <w:tcPr>
            <w:tcW w:w="604" w:type="dxa"/>
          </w:tcPr>
          <w:p w:rsidR="00416E9C" w:rsidRDefault="00416E9C">
            <w:pPr>
              <w:pStyle w:val="ConsPlusNormal"/>
              <w:jc w:val="center"/>
            </w:pPr>
            <w:r>
              <w:t>90</w:t>
            </w:r>
          </w:p>
        </w:tc>
        <w:tc>
          <w:tcPr>
            <w:tcW w:w="604" w:type="dxa"/>
          </w:tcPr>
          <w:p w:rsidR="00416E9C" w:rsidRDefault="00416E9C">
            <w:pPr>
              <w:pStyle w:val="ConsPlusNormal"/>
              <w:jc w:val="center"/>
            </w:pPr>
            <w:r>
              <w:t>90</w:t>
            </w:r>
          </w:p>
        </w:tc>
        <w:tc>
          <w:tcPr>
            <w:tcW w:w="2929" w:type="dxa"/>
          </w:tcPr>
          <w:p w:rsidR="00416E9C" w:rsidRDefault="00416E9C">
            <w:pPr>
              <w:pStyle w:val="ConsPlusNormal"/>
              <w:jc w:val="center"/>
            </w:pPr>
            <w:r>
              <w:t>-</w:t>
            </w:r>
          </w:p>
        </w:tc>
        <w:tc>
          <w:tcPr>
            <w:tcW w:w="1744" w:type="dxa"/>
          </w:tcPr>
          <w:p w:rsidR="00416E9C" w:rsidRDefault="00416E9C">
            <w:pPr>
              <w:pStyle w:val="ConsPlusNormal"/>
            </w:pPr>
            <w:r>
              <w:t>КУМИ администрации города Ачинска</w:t>
            </w:r>
          </w:p>
        </w:tc>
        <w:tc>
          <w:tcPr>
            <w:tcW w:w="1849" w:type="dxa"/>
          </w:tcPr>
          <w:p w:rsidR="00416E9C" w:rsidRDefault="00416E9C">
            <w:pPr>
              <w:pStyle w:val="ConsPlusNormal"/>
              <w:jc w:val="center"/>
            </w:pPr>
            <w:r>
              <w:t>-</w:t>
            </w:r>
          </w:p>
        </w:tc>
        <w:tc>
          <w:tcPr>
            <w:tcW w:w="1969" w:type="dxa"/>
          </w:tcPr>
          <w:p w:rsidR="00416E9C" w:rsidRDefault="00416E9C">
            <w:pPr>
              <w:pStyle w:val="ConsPlusNormal"/>
            </w:pPr>
            <w:r>
              <w:t xml:space="preserve">Отчет о реализации муниципальной программы в соответствии с </w:t>
            </w:r>
            <w:hyperlink r:id="rId119">
              <w:r>
                <w:rPr>
                  <w:color w:val="0000FF"/>
                </w:rPr>
                <w:t>Постановлением</w:t>
              </w:r>
            </w:hyperlink>
            <w:r>
              <w:t xml:space="preserve"> администрации города Ачинска от 05.08.2024 N 222-п</w:t>
            </w:r>
          </w:p>
        </w:tc>
      </w:tr>
      <w:tr w:rsidR="00416E9C">
        <w:tc>
          <w:tcPr>
            <w:tcW w:w="454" w:type="dxa"/>
          </w:tcPr>
          <w:p w:rsidR="00416E9C" w:rsidRDefault="00416E9C">
            <w:pPr>
              <w:pStyle w:val="ConsPlusNormal"/>
            </w:pPr>
            <w:r>
              <w:t>7</w:t>
            </w:r>
          </w:p>
        </w:tc>
        <w:tc>
          <w:tcPr>
            <w:tcW w:w="2224" w:type="dxa"/>
          </w:tcPr>
          <w:p w:rsidR="00416E9C" w:rsidRDefault="00416E9C">
            <w:pPr>
              <w:pStyle w:val="ConsPlusNormal"/>
            </w:pPr>
            <w:r>
              <w:t>Соблюдение сроков представления годовой бюджетной отчетности (не менее)</w:t>
            </w:r>
          </w:p>
        </w:tc>
        <w:tc>
          <w:tcPr>
            <w:tcW w:w="1744" w:type="dxa"/>
          </w:tcPr>
          <w:p w:rsidR="00416E9C" w:rsidRDefault="00416E9C">
            <w:pPr>
              <w:pStyle w:val="ConsPlusNormal"/>
              <w:jc w:val="center"/>
            </w:pPr>
            <w:r>
              <w:t>-</w:t>
            </w:r>
          </w:p>
        </w:tc>
        <w:tc>
          <w:tcPr>
            <w:tcW w:w="1429" w:type="dxa"/>
          </w:tcPr>
          <w:p w:rsidR="00416E9C" w:rsidRDefault="00416E9C">
            <w:pPr>
              <w:pStyle w:val="ConsPlusNormal"/>
            </w:pPr>
            <w:r>
              <w:t>возрастание</w:t>
            </w:r>
          </w:p>
        </w:tc>
        <w:tc>
          <w:tcPr>
            <w:tcW w:w="1204" w:type="dxa"/>
          </w:tcPr>
          <w:p w:rsidR="00416E9C" w:rsidRDefault="00416E9C">
            <w:pPr>
              <w:pStyle w:val="ConsPlusNormal"/>
            </w:pPr>
            <w:r>
              <w:t>%</w:t>
            </w:r>
          </w:p>
        </w:tc>
        <w:tc>
          <w:tcPr>
            <w:tcW w:w="947" w:type="dxa"/>
          </w:tcPr>
          <w:p w:rsidR="00416E9C" w:rsidRDefault="00416E9C">
            <w:pPr>
              <w:pStyle w:val="ConsPlusNormal"/>
              <w:jc w:val="center"/>
            </w:pPr>
            <w:r>
              <w:t>100</w:t>
            </w:r>
          </w:p>
        </w:tc>
        <w:tc>
          <w:tcPr>
            <w:tcW w:w="947" w:type="dxa"/>
          </w:tcPr>
          <w:p w:rsidR="00416E9C" w:rsidRDefault="00416E9C">
            <w:pPr>
              <w:pStyle w:val="ConsPlusNormal"/>
              <w:jc w:val="center"/>
            </w:pPr>
            <w:r>
              <w:t>100</w:t>
            </w:r>
          </w:p>
        </w:tc>
        <w:tc>
          <w:tcPr>
            <w:tcW w:w="604" w:type="dxa"/>
          </w:tcPr>
          <w:p w:rsidR="00416E9C" w:rsidRDefault="00416E9C">
            <w:pPr>
              <w:pStyle w:val="ConsPlusNormal"/>
              <w:jc w:val="center"/>
            </w:pPr>
            <w:r>
              <w:t>100</w:t>
            </w:r>
          </w:p>
        </w:tc>
        <w:tc>
          <w:tcPr>
            <w:tcW w:w="604" w:type="dxa"/>
          </w:tcPr>
          <w:p w:rsidR="00416E9C" w:rsidRDefault="00416E9C">
            <w:pPr>
              <w:pStyle w:val="ConsPlusNormal"/>
              <w:jc w:val="center"/>
            </w:pPr>
            <w:r>
              <w:t>100</w:t>
            </w:r>
          </w:p>
        </w:tc>
        <w:tc>
          <w:tcPr>
            <w:tcW w:w="604" w:type="dxa"/>
          </w:tcPr>
          <w:p w:rsidR="00416E9C" w:rsidRDefault="00416E9C">
            <w:pPr>
              <w:pStyle w:val="ConsPlusNormal"/>
              <w:jc w:val="center"/>
            </w:pPr>
            <w:r>
              <w:t>100</w:t>
            </w:r>
          </w:p>
        </w:tc>
        <w:tc>
          <w:tcPr>
            <w:tcW w:w="604" w:type="dxa"/>
          </w:tcPr>
          <w:p w:rsidR="00416E9C" w:rsidRDefault="00416E9C">
            <w:pPr>
              <w:pStyle w:val="ConsPlusNormal"/>
              <w:jc w:val="center"/>
            </w:pPr>
            <w:r>
              <w:t>100</w:t>
            </w:r>
          </w:p>
        </w:tc>
        <w:tc>
          <w:tcPr>
            <w:tcW w:w="2929" w:type="dxa"/>
          </w:tcPr>
          <w:p w:rsidR="00416E9C" w:rsidRDefault="00416E9C">
            <w:pPr>
              <w:pStyle w:val="ConsPlusNormal"/>
              <w:jc w:val="center"/>
            </w:pPr>
            <w:r>
              <w:t>-</w:t>
            </w:r>
          </w:p>
        </w:tc>
        <w:tc>
          <w:tcPr>
            <w:tcW w:w="1744" w:type="dxa"/>
          </w:tcPr>
          <w:p w:rsidR="00416E9C" w:rsidRDefault="00416E9C">
            <w:pPr>
              <w:pStyle w:val="ConsPlusNormal"/>
            </w:pPr>
            <w:r>
              <w:t>КУМИ администрации города Ачинска</w:t>
            </w:r>
          </w:p>
        </w:tc>
        <w:tc>
          <w:tcPr>
            <w:tcW w:w="1849" w:type="dxa"/>
          </w:tcPr>
          <w:p w:rsidR="00416E9C" w:rsidRDefault="00416E9C">
            <w:pPr>
              <w:pStyle w:val="ConsPlusNormal"/>
              <w:jc w:val="center"/>
            </w:pPr>
            <w:r>
              <w:t>-</w:t>
            </w:r>
          </w:p>
        </w:tc>
        <w:tc>
          <w:tcPr>
            <w:tcW w:w="1969" w:type="dxa"/>
          </w:tcPr>
          <w:p w:rsidR="00416E9C" w:rsidRDefault="00416E9C">
            <w:pPr>
              <w:pStyle w:val="ConsPlusNormal"/>
            </w:pPr>
            <w:r>
              <w:t xml:space="preserve">Отчет о реализации муниципальной программы в соответствии с </w:t>
            </w:r>
            <w:hyperlink r:id="rId120">
              <w:r>
                <w:rPr>
                  <w:color w:val="0000FF"/>
                </w:rPr>
                <w:t>Постановлением</w:t>
              </w:r>
            </w:hyperlink>
            <w:r>
              <w:t xml:space="preserve"> администрации города Ачинска от 05.08.2024 N 222-п</w:t>
            </w:r>
          </w:p>
        </w:tc>
      </w:tr>
    </w:tbl>
    <w:p w:rsidR="00416E9C" w:rsidRDefault="00416E9C">
      <w:pPr>
        <w:pStyle w:val="ConsPlusNormal"/>
        <w:sectPr w:rsidR="00416E9C">
          <w:pgSz w:w="16838" w:h="11905" w:orient="landscape"/>
          <w:pgMar w:top="1701" w:right="397" w:bottom="850" w:left="397" w:header="0" w:footer="0" w:gutter="0"/>
          <w:cols w:space="720"/>
          <w:titlePg/>
        </w:sectPr>
      </w:pPr>
    </w:p>
    <w:p w:rsidR="00416E9C" w:rsidRDefault="00416E9C">
      <w:pPr>
        <w:pStyle w:val="ConsPlusNormal"/>
        <w:jc w:val="both"/>
      </w:pPr>
    </w:p>
    <w:p w:rsidR="00416E9C" w:rsidRDefault="00416E9C">
      <w:pPr>
        <w:pStyle w:val="ConsPlusTitle"/>
        <w:jc w:val="center"/>
        <w:outlineLvl w:val="2"/>
      </w:pPr>
      <w:r>
        <w:t>2.3. Структура муниципальной программы</w:t>
      </w:r>
    </w:p>
    <w:p w:rsidR="00416E9C" w:rsidRDefault="00416E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4535"/>
        <w:gridCol w:w="3969"/>
      </w:tblGrid>
      <w:tr w:rsidR="00416E9C">
        <w:tc>
          <w:tcPr>
            <w:tcW w:w="567" w:type="dxa"/>
          </w:tcPr>
          <w:p w:rsidR="00416E9C" w:rsidRDefault="00416E9C">
            <w:pPr>
              <w:pStyle w:val="ConsPlusNormal"/>
              <w:jc w:val="center"/>
            </w:pPr>
            <w:r>
              <w:t>N п/п</w:t>
            </w:r>
          </w:p>
        </w:tc>
        <w:tc>
          <w:tcPr>
            <w:tcW w:w="4535" w:type="dxa"/>
          </w:tcPr>
          <w:p w:rsidR="00416E9C" w:rsidRDefault="00416E9C">
            <w:pPr>
              <w:pStyle w:val="ConsPlusNormal"/>
              <w:jc w:val="center"/>
            </w:pPr>
            <w:r>
              <w:t>Наименование региональных и ведомственных проектов, комплексов процессных мероприятий (далее - структурный элемент)</w:t>
            </w:r>
          </w:p>
        </w:tc>
        <w:tc>
          <w:tcPr>
            <w:tcW w:w="3969" w:type="dxa"/>
          </w:tcPr>
          <w:p w:rsidR="00416E9C" w:rsidRDefault="00416E9C">
            <w:pPr>
              <w:pStyle w:val="ConsPlusNormal"/>
              <w:jc w:val="center"/>
            </w:pPr>
            <w:r>
              <w:t>Период реализации структурного элемента/связь с показателями муниципальной программы города Ачинска</w:t>
            </w:r>
          </w:p>
        </w:tc>
      </w:tr>
      <w:tr w:rsidR="00416E9C">
        <w:tc>
          <w:tcPr>
            <w:tcW w:w="567" w:type="dxa"/>
          </w:tcPr>
          <w:p w:rsidR="00416E9C" w:rsidRDefault="00416E9C">
            <w:pPr>
              <w:pStyle w:val="ConsPlusNormal"/>
              <w:jc w:val="center"/>
            </w:pPr>
            <w:r>
              <w:t>1</w:t>
            </w:r>
          </w:p>
        </w:tc>
        <w:tc>
          <w:tcPr>
            <w:tcW w:w="4535" w:type="dxa"/>
          </w:tcPr>
          <w:p w:rsidR="00416E9C" w:rsidRDefault="00416E9C">
            <w:pPr>
              <w:pStyle w:val="ConsPlusNormal"/>
              <w:jc w:val="center"/>
            </w:pPr>
            <w:r>
              <w:t>2</w:t>
            </w:r>
          </w:p>
        </w:tc>
        <w:tc>
          <w:tcPr>
            <w:tcW w:w="3969" w:type="dxa"/>
          </w:tcPr>
          <w:p w:rsidR="00416E9C" w:rsidRDefault="00416E9C">
            <w:pPr>
              <w:pStyle w:val="ConsPlusNormal"/>
              <w:jc w:val="center"/>
            </w:pPr>
            <w:r>
              <w:t>3</w:t>
            </w:r>
          </w:p>
        </w:tc>
      </w:tr>
      <w:tr w:rsidR="00416E9C">
        <w:tc>
          <w:tcPr>
            <w:tcW w:w="567" w:type="dxa"/>
          </w:tcPr>
          <w:p w:rsidR="00416E9C" w:rsidRDefault="00416E9C">
            <w:pPr>
              <w:pStyle w:val="ConsPlusNormal"/>
            </w:pPr>
            <w:r>
              <w:t>1</w:t>
            </w:r>
          </w:p>
        </w:tc>
        <w:tc>
          <w:tcPr>
            <w:tcW w:w="4535" w:type="dxa"/>
          </w:tcPr>
          <w:p w:rsidR="00416E9C" w:rsidRDefault="00416E9C">
            <w:pPr>
              <w:pStyle w:val="ConsPlusNormal"/>
            </w:pPr>
            <w:r>
              <w:t>Комплекс процессных мероприятий "Управление муниципальным имуществом"</w:t>
            </w:r>
          </w:p>
        </w:tc>
        <w:tc>
          <w:tcPr>
            <w:tcW w:w="3969" w:type="dxa"/>
          </w:tcPr>
          <w:p w:rsidR="00416E9C" w:rsidRDefault="00416E9C">
            <w:pPr>
              <w:pStyle w:val="ConsPlusNormal"/>
            </w:pPr>
            <w:r>
              <w:t>2025 - 2030 годы</w:t>
            </w:r>
          </w:p>
        </w:tc>
      </w:tr>
      <w:tr w:rsidR="00416E9C">
        <w:tc>
          <w:tcPr>
            <w:tcW w:w="567" w:type="dxa"/>
          </w:tcPr>
          <w:p w:rsidR="00416E9C" w:rsidRDefault="00416E9C">
            <w:pPr>
              <w:pStyle w:val="ConsPlusNormal"/>
            </w:pPr>
          </w:p>
        </w:tc>
        <w:tc>
          <w:tcPr>
            <w:tcW w:w="8504" w:type="dxa"/>
            <w:gridSpan w:val="2"/>
          </w:tcPr>
          <w:p w:rsidR="00416E9C" w:rsidRDefault="00416E9C">
            <w:pPr>
              <w:pStyle w:val="ConsPlusNormal"/>
            </w:pPr>
            <w:r>
              <w:t>Соисполнители программы Администрация города Ачинска (отдел бухгалтерского учета и контроля, муниципальное казенное учреждение "Центр обеспечения жизнедеятельности города Ачинска")</w:t>
            </w:r>
          </w:p>
        </w:tc>
      </w:tr>
      <w:tr w:rsidR="00416E9C">
        <w:tc>
          <w:tcPr>
            <w:tcW w:w="567" w:type="dxa"/>
          </w:tcPr>
          <w:p w:rsidR="00416E9C" w:rsidRDefault="00416E9C">
            <w:pPr>
              <w:pStyle w:val="ConsPlusNormal"/>
            </w:pPr>
            <w:r>
              <w:t>1.1</w:t>
            </w:r>
          </w:p>
        </w:tc>
        <w:tc>
          <w:tcPr>
            <w:tcW w:w="4535" w:type="dxa"/>
          </w:tcPr>
          <w:p w:rsidR="00416E9C" w:rsidRDefault="00416E9C">
            <w:pPr>
              <w:pStyle w:val="ConsPlusNormal"/>
            </w:pPr>
            <w:r>
              <w:t>Управление объектами муниципальной собственности, закрепленными за муниципальными предприятиями и учреждениями, а также муниципальным имуществом, составляющим казну города</w:t>
            </w:r>
          </w:p>
        </w:tc>
        <w:tc>
          <w:tcPr>
            <w:tcW w:w="3969" w:type="dxa"/>
          </w:tcPr>
          <w:p w:rsidR="00416E9C" w:rsidRDefault="00416E9C">
            <w:pPr>
              <w:pStyle w:val="ConsPlusNormal"/>
            </w:pPr>
            <w:r>
              <w:t>уровень выполнения плана по доходам бюджета города от управления муниципальным имуществом.</w:t>
            </w:r>
          </w:p>
          <w:p w:rsidR="00416E9C" w:rsidRDefault="00416E9C">
            <w:pPr>
              <w:pStyle w:val="ConsPlusNormal"/>
            </w:pPr>
            <w:r>
              <w:t>количество реализованных неликвидных объектов, составляющих муниципальную казну города (в рамках текущего года).</w:t>
            </w:r>
          </w:p>
          <w:p w:rsidR="00416E9C" w:rsidRDefault="00416E9C">
            <w:pPr>
              <w:pStyle w:val="ConsPlusNormal"/>
            </w:pPr>
            <w:r>
              <w:t>количество объектов муниципальной казны города, подлежащих технической паспортизации (в рамках текущего года)</w:t>
            </w:r>
          </w:p>
        </w:tc>
      </w:tr>
      <w:tr w:rsidR="00416E9C">
        <w:tc>
          <w:tcPr>
            <w:tcW w:w="567" w:type="dxa"/>
          </w:tcPr>
          <w:p w:rsidR="00416E9C" w:rsidRDefault="00416E9C">
            <w:pPr>
              <w:pStyle w:val="ConsPlusNormal"/>
            </w:pPr>
            <w:r>
              <w:t>2</w:t>
            </w:r>
          </w:p>
        </w:tc>
        <w:tc>
          <w:tcPr>
            <w:tcW w:w="4535" w:type="dxa"/>
          </w:tcPr>
          <w:p w:rsidR="00416E9C" w:rsidRDefault="00416E9C">
            <w:pPr>
              <w:pStyle w:val="ConsPlusNormal"/>
            </w:pPr>
            <w:r>
              <w:t>Комплекс процессных мероприятий "Управление земельными ресурсами города в части земель, принадлежащих муниципальному образованию, а также земельных участков, государственная собственность на которые не разграничена"</w:t>
            </w:r>
          </w:p>
        </w:tc>
        <w:tc>
          <w:tcPr>
            <w:tcW w:w="3969" w:type="dxa"/>
          </w:tcPr>
          <w:p w:rsidR="00416E9C" w:rsidRDefault="00416E9C">
            <w:pPr>
              <w:pStyle w:val="ConsPlusNormal"/>
            </w:pPr>
            <w:r>
              <w:t>2025 - 2030 годы</w:t>
            </w:r>
          </w:p>
        </w:tc>
      </w:tr>
      <w:tr w:rsidR="00416E9C">
        <w:tc>
          <w:tcPr>
            <w:tcW w:w="567" w:type="dxa"/>
          </w:tcPr>
          <w:p w:rsidR="00416E9C" w:rsidRDefault="00416E9C">
            <w:pPr>
              <w:pStyle w:val="ConsPlusNormal"/>
            </w:pPr>
          </w:p>
        </w:tc>
        <w:tc>
          <w:tcPr>
            <w:tcW w:w="4535" w:type="dxa"/>
          </w:tcPr>
          <w:p w:rsidR="00416E9C" w:rsidRDefault="00416E9C">
            <w:pPr>
              <w:pStyle w:val="ConsPlusNormal"/>
            </w:pPr>
            <w:r>
              <w:t>Соисполнитель программы</w:t>
            </w:r>
          </w:p>
        </w:tc>
        <w:tc>
          <w:tcPr>
            <w:tcW w:w="3969" w:type="dxa"/>
          </w:tcPr>
          <w:p w:rsidR="00416E9C" w:rsidRDefault="00416E9C">
            <w:pPr>
              <w:pStyle w:val="ConsPlusNormal"/>
              <w:jc w:val="center"/>
            </w:pPr>
            <w:r>
              <w:t>-</w:t>
            </w:r>
          </w:p>
        </w:tc>
      </w:tr>
      <w:tr w:rsidR="00416E9C">
        <w:tc>
          <w:tcPr>
            <w:tcW w:w="567" w:type="dxa"/>
          </w:tcPr>
          <w:p w:rsidR="00416E9C" w:rsidRDefault="00416E9C">
            <w:pPr>
              <w:pStyle w:val="ConsPlusNormal"/>
            </w:pPr>
            <w:r>
              <w:t>2.1</w:t>
            </w:r>
          </w:p>
        </w:tc>
        <w:tc>
          <w:tcPr>
            <w:tcW w:w="4535" w:type="dxa"/>
          </w:tcPr>
          <w:p w:rsidR="00416E9C" w:rsidRDefault="00416E9C">
            <w:pPr>
              <w:pStyle w:val="ConsPlusNormal"/>
            </w:pPr>
            <w:r>
              <w:t>Формирование фонда муниципальных земель на территории города, в том числе выполнение землеустройства и постановка на кадастровый учет земельных участков, на которых расположены многоквартирные жилые дома, а также выполнение кадастровых работ в отношении земельных участков, предоставляемых по результатам аукционов по продаже либо аукционов на право заключения договоров аренды земельных участков, находящихся в государственной или муниципальной собственности</w:t>
            </w:r>
          </w:p>
        </w:tc>
        <w:tc>
          <w:tcPr>
            <w:tcW w:w="3969" w:type="dxa"/>
          </w:tcPr>
          <w:p w:rsidR="00416E9C" w:rsidRDefault="00416E9C">
            <w:pPr>
              <w:pStyle w:val="ConsPlusNormal"/>
            </w:pPr>
            <w:r>
              <w:t>количество земельных участков под объектами недвижимости, находящихся в муниципальной собственности, на которые заявлено право муниципальной собственности, а также выполнение кадастровых работ в отношении земельных участков, предоставляемых по результатам аукционов по продаже либо аукционов на право заключения договоров аренды земельных участков, находящихся в государственной или муниципальной собственности (в рамках текущего года).</w:t>
            </w:r>
          </w:p>
          <w:p w:rsidR="00416E9C" w:rsidRDefault="00416E9C">
            <w:pPr>
              <w:pStyle w:val="ConsPlusNormal"/>
            </w:pPr>
            <w:r>
              <w:t>Количество земельных участков, на которых расположены многоквартирные дома, в отношении которых выполнены землеустроительные и кадастровые работы (в рамках текущего года)</w:t>
            </w:r>
          </w:p>
        </w:tc>
      </w:tr>
      <w:tr w:rsidR="00416E9C">
        <w:tc>
          <w:tcPr>
            <w:tcW w:w="567" w:type="dxa"/>
          </w:tcPr>
          <w:p w:rsidR="00416E9C" w:rsidRDefault="00416E9C">
            <w:pPr>
              <w:pStyle w:val="ConsPlusNormal"/>
            </w:pPr>
            <w:r>
              <w:t>3</w:t>
            </w:r>
          </w:p>
        </w:tc>
        <w:tc>
          <w:tcPr>
            <w:tcW w:w="4535" w:type="dxa"/>
          </w:tcPr>
          <w:p w:rsidR="00416E9C" w:rsidRDefault="00416E9C">
            <w:pPr>
              <w:pStyle w:val="ConsPlusNormal"/>
            </w:pPr>
            <w:r>
              <w:t>Комплекс процессных мероприятий "Обеспечение реализации муниципальной программы и прочие мероприятия"</w:t>
            </w:r>
          </w:p>
        </w:tc>
        <w:tc>
          <w:tcPr>
            <w:tcW w:w="3969" w:type="dxa"/>
          </w:tcPr>
          <w:p w:rsidR="00416E9C" w:rsidRDefault="00416E9C">
            <w:pPr>
              <w:pStyle w:val="ConsPlusNormal"/>
            </w:pPr>
            <w:r>
              <w:t>2025 - 2030 годы</w:t>
            </w:r>
          </w:p>
        </w:tc>
      </w:tr>
      <w:tr w:rsidR="00416E9C">
        <w:tc>
          <w:tcPr>
            <w:tcW w:w="567" w:type="dxa"/>
          </w:tcPr>
          <w:p w:rsidR="00416E9C" w:rsidRDefault="00416E9C">
            <w:pPr>
              <w:pStyle w:val="ConsPlusNormal"/>
            </w:pPr>
          </w:p>
        </w:tc>
        <w:tc>
          <w:tcPr>
            <w:tcW w:w="4535" w:type="dxa"/>
          </w:tcPr>
          <w:p w:rsidR="00416E9C" w:rsidRDefault="00416E9C">
            <w:pPr>
              <w:pStyle w:val="ConsPlusNormal"/>
            </w:pPr>
            <w:r>
              <w:t>Соисполнитель программы</w:t>
            </w:r>
          </w:p>
        </w:tc>
        <w:tc>
          <w:tcPr>
            <w:tcW w:w="3969" w:type="dxa"/>
          </w:tcPr>
          <w:p w:rsidR="00416E9C" w:rsidRDefault="00416E9C">
            <w:pPr>
              <w:pStyle w:val="ConsPlusNormal"/>
              <w:jc w:val="center"/>
            </w:pPr>
            <w:r>
              <w:t>-</w:t>
            </w:r>
          </w:p>
        </w:tc>
      </w:tr>
      <w:tr w:rsidR="00416E9C">
        <w:tc>
          <w:tcPr>
            <w:tcW w:w="567" w:type="dxa"/>
          </w:tcPr>
          <w:p w:rsidR="00416E9C" w:rsidRDefault="00416E9C">
            <w:pPr>
              <w:pStyle w:val="ConsPlusNormal"/>
            </w:pPr>
            <w:r>
              <w:t>3.1</w:t>
            </w:r>
          </w:p>
        </w:tc>
        <w:tc>
          <w:tcPr>
            <w:tcW w:w="4535" w:type="dxa"/>
          </w:tcPr>
          <w:p w:rsidR="00416E9C" w:rsidRDefault="00416E9C">
            <w:pPr>
              <w:pStyle w:val="ConsPlusNormal"/>
            </w:pPr>
            <w:r>
              <w:t>Управление объектами муниципальной собственности, составляющими казну города, и земельными участками, необходимыми для выполнения функций органами местного самоуправления</w:t>
            </w:r>
          </w:p>
        </w:tc>
        <w:tc>
          <w:tcPr>
            <w:tcW w:w="3969" w:type="dxa"/>
          </w:tcPr>
          <w:p w:rsidR="00416E9C" w:rsidRDefault="00416E9C">
            <w:pPr>
              <w:pStyle w:val="ConsPlusNormal"/>
            </w:pPr>
            <w:r>
              <w:t>доля принятых решений комитетом к общему объему поступивших обращений от заинтересованных лиц.</w:t>
            </w:r>
          </w:p>
          <w:p w:rsidR="00416E9C" w:rsidRDefault="00416E9C">
            <w:pPr>
              <w:pStyle w:val="ConsPlusNormal"/>
            </w:pPr>
            <w:r>
              <w:t>соблюдение сроков представления годовой бюджетной отчетности</w:t>
            </w:r>
          </w:p>
        </w:tc>
      </w:tr>
    </w:tbl>
    <w:p w:rsidR="00416E9C" w:rsidRDefault="00416E9C">
      <w:pPr>
        <w:pStyle w:val="ConsPlusNormal"/>
        <w:jc w:val="both"/>
      </w:pPr>
    </w:p>
    <w:p w:rsidR="00416E9C" w:rsidRDefault="00416E9C">
      <w:pPr>
        <w:pStyle w:val="ConsPlusTitle"/>
        <w:jc w:val="center"/>
        <w:outlineLvl w:val="2"/>
      </w:pPr>
      <w:r>
        <w:t>2.4. Информация об источниках финансирования программы</w:t>
      </w:r>
    </w:p>
    <w:p w:rsidR="00416E9C" w:rsidRDefault="00416E9C">
      <w:pPr>
        <w:pStyle w:val="ConsPlusTitle"/>
        <w:jc w:val="center"/>
      </w:pPr>
      <w:r>
        <w:t>и ее структурных элементов</w:t>
      </w:r>
    </w:p>
    <w:p w:rsidR="00416E9C" w:rsidRDefault="00416E9C">
      <w:pPr>
        <w:pStyle w:val="ConsPlusNormal"/>
        <w:jc w:val="both"/>
      </w:pPr>
    </w:p>
    <w:p w:rsidR="00416E9C" w:rsidRDefault="00416E9C">
      <w:pPr>
        <w:pStyle w:val="ConsPlusNormal"/>
        <w:jc w:val="right"/>
      </w:pPr>
      <w:r>
        <w:t>(тыс. рублей)</w:t>
      </w:r>
    </w:p>
    <w:p w:rsidR="00416E9C" w:rsidRDefault="00416E9C">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2"/>
        <w:gridCol w:w="1417"/>
        <w:gridCol w:w="1417"/>
        <w:gridCol w:w="1417"/>
        <w:gridCol w:w="1417"/>
      </w:tblGrid>
      <w:tr w:rsidR="00416E9C">
        <w:tc>
          <w:tcPr>
            <w:tcW w:w="3402" w:type="dxa"/>
            <w:vMerge w:val="restart"/>
          </w:tcPr>
          <w:p w:rsidR="00416E9C" w:rsidRDefault="00416E9C">
            <w:pPr>
              <w:pStyle w:val="ConsPlusNormal"/>
              <w:jc w:val="center"/>
            </w:pPr>
            <w:r>
              <w:lastRenderedPageBreak/>
              <w:t>Наименование муниципальной программы города Ачинска, структурного элемента, источников финансирования</w:t>
            </w:r>
          </w:p>
        </w:tc>
        <w:tc>
          <w:tcPr>
            <w:tcW w:w="4251" w:type="dxa"/>
            <w:gridSpan w:val="3"/>
          </w:tcPr>
          <w:p w:rsidR="00416E9C" w:rsidRDefault="00416E9C">
            <w:pPr>
              <w:pStyle w:val="ConsPlusNormal"/>
              <w:jc w:val="center"/>
            </w:pPr>
            <w:r>
              <w:t>Объем финансового обеспечения по годам реализации</w:t>
            </w:r>
          </w:p>
        </w:tc>
        <w:tc>
          <w:tcPr>
            <w:tcW w:w="1417" w:type="dxa"/>
            <w:vMerge w:val="restart"/>
          </w:tcPr>
          <w:p w:rsidR="00416E9C" w:rsidRDefault="00416E9C">
            <w:pPr>
              <w:pStyle w:val="ConsPlusNormal"/>
              <w:jc w:val="center"/>
            </w:pPr>
            <w:r>
              <w:t>2025 - 2027 годы</w:t>
            </w:r>
          </w:p>
        </w:tc>
      </w:tr>
      <w:tr w:rsidR="00416E9C">
        <w:tc>
          <w:tcPr>
            <w:tcW w:w="3402" w:type="dxa"/>
            <w:vMerge/>
          </w:tcPr>
          <w:p w:rsidR="00416E9C" w:rsidRDefault="00416E9C">
            <w:pPr>
              <w:pStyle w:val="ConsPlusNormal"/>
            </w:pPr>
          </w:p>
        </w:tc>
        <w:tc>
          <w:tcPr>
            <w:tcW w:w="1417" w:type="dxa"/>
          </w:tcPr>
          <w:p w:rsidR="00416E9C" w:rsidRDefault="00416E9C">
            <w:pPr>
              <w:pStyle w:val="ConsPlusNormal"/>
              <w:jc w:val="center"/>
            </w:pPr>
            <w:r>
              <w:t>2025 год</w:t>
            </w:r>
          </w:p>
        </w:tc>
        <w:tc>
          <w:tcPr>
            <w:tcW w:w="1417" w:type="dxa"/>
          </w:tcPr>
          <w:p w:rsidR="00416E9C" w:rsidRDefault="00416E9C">
            <w:pPr>
              <w:pStyle w:val="ConsPlusNormal"/>
              <w:jc w:val="center"/>
            </w:pPr>
            <w:r>
              <w:t>2026 год</w:t>
            </w:r>
          </w:p>
        </w:tc>
        <w:tc>
          <w:tcPr>
            <w:tcW w:w="1417" w:type="dxa"/>
          </w:tcPr>
          <w:p w:rsidR="00416E9C" w:rsidRDefault="00416E9C">
            <w:pPr>
              <w:pStyle w:val="ConsPlusNormal"/>
              <w:jc w:val="center"/>
            </w:pPr>
            <w:r>
              <w:t>2027 год</w:t>
            </w:r>
          </w:p>
        </w:tc>
        <w:tc>
          <w:tcPr>
            <w:tcW w:w="1417" w:type="dxa"/>
            <w:vMerge/>
          </w:tcPr>
          <w:p w:rsidR="00416E9C" w:rsidRDefault="00416E9C">
            <w:pPr>
              <w:pStyle w:val="ConsPlusNormal"/>
            </w:pPr>
          </w:p>
        </w:tc>
      </w:tr>
      <w:tr w:rsidR="00416E9C">
        <w:tc>
          <w:tcPr>
            <w:tcW w:w="3402" w:type="dxa"/>
          </w:tcPr>
          <w:p w:rsidR="00416E9C" w:rsidRDefault="00416E9C">
            <w:pPr>
              <w:pStyle w:val="ConsPlusNormal"/>
              <w:jc w:val="center"/>
            </w:pPr>
            <w:r>
              <w:t>1</w:t>
            </w:r>
          </w:p>
        </w:tc>
        <w:tc>
          <w:tcPr>
            <w:tcW w:w="1417" w:type="dxa"/>
          </w:tcPr>
          <w:p w:rsidR="00416E9C" w:rsidRDefault="00416E9C">
            <w:pPr>
              <w:pStyle w:val="ConsPlusNormal"/>
              <w:jc w:val="center"/>
            </w:pPr>
            <w:r>
              <w:t>2</w:t>
            </w:r>
          </w:p>
        </w:tc>
        <w:tc>
          <w:tcPr>
            <w:tcW w:w="1417" w:type="dxa"/>
          </w:tcPr>
          <w:p w:rsidR="00416E9C" w:rsidRDefault="00416E9C">
            <w:pPr>
              <w:pStyle w:val="ConsPlusNormal"/>
              <w:jc w:val="center"/>
            </w:pPr>
            <w:r>
              <w:t>3</w:t>
            </w:r>
          </w:p>
        </w:tc>
        <w:tc>
          <w:tcPr>
            <w:tcW w:w="1417" w:type="dxa"/>
          </w:tcPr>
          <w:p w:rsidR="00416E9C" w:rsidRDefault="00416E9C">
            <w:pPr>
              <w:pStyle w:val="ConsPlusNormal"/>
              <w:jc w:val="center"/>
            </w:pPr>
            <w:r>
              <w:t>4</w:t>
            </w:r>
          </w:p>
        </w:tc>
        <w:tc>
          <w:tcPr>
            <w:tcW w:w="1417" w:type="dxa"/>
          </w:tcPr>
          <w:p w:rsidR="00416E9C" w:rsidRDefault="00416E9C">
            <w:pPr>
              <w:pStyle w:val="ConsPlusNormal"/>
              <w:jc w:val="center"/>
            </w:pPr>
            <w:r>
              <w:t>5</w:t>
            </w:r>
          </w:p>
        </w:tc>
      </w:tr>
      <w:tr w:rsidR="00416E9C">
        <w:tc>
          <w:tcPr>
            <w:tcW w:w="3402" w:type="dxa"/>
          </w:tcPr>
          <w:p w:rsidR="00416E9C" w:rsidRDefault="00416E9C">
            <w:pPr>
              <w:pStyle w:val="ConsPlusNormal"/>
            </w:pPr>
            <w:r>
              <w:t>Муниципальная программа "Управление муниципальным имуществом" (всего), в том числе:</w:t>
            </w:r>
          </w:p>
        </w:tc>
        <w:tc>
          <w:tcPr>
            <w:tcW w:w="1417" w:type="dxa"/>
          </w:tcPr>
          <w:p w:rsidR="00416E9C" w:rsidRDefault="00416E9C">
            <w:pPr>
              <w:pStyle w:val="ConsPlusNormal"/>
              <w:jc w:val="center"/>
            </w:pPr>
            <w:r>
              <w:t>50857,9</w:t>
            </w:r>
          </w:p>
        </w:tc>
        <w:tc>
          <w:tcPr>
            <w:tcW w:w="1417" w:type="dxa"/>
          </w:tcPr>
          <w:p w:rsidR="00416E9C" w:rsidRDefault="00416E9C">
            <w:pPr>
              <w:pStyle w:val="ConsPlusNormal"/>
              <w:jc w:val="center"/>
            </w:pPr>
            <w:r>
              <w:t>46257,0</w:t>
            </w:r>
          </w:p>
        </w:tc>
        <w:tc>
          <w:tcPr>
            <w:tcW w:w="1417" w:type="dxa"/>
          </w:tcPr>
          <w:p w:rsidR="00416E9C" w:rsidRDefault="00416E9C">
            <w:pPr>
              <w:pStyle w:val="ConsPlusNormal"/>
              <w:jc w:val="center"/>
            </w:pPr>
            <w:r>
              <w:t>46691,9</w:t>
            </w:r>
          </w:p>
        </w:tc>
        <w:tc>
          <w:tcPr>
            <w:tcW w:w="1417" w:type="dxa"/>
          </w:tcPr>
          <w:p w:rsidR="00416E9C" w:rsidRDefault="00416E9C">
            <w:pPr>
              <w:pStyle w:val="ConsPlusNormal"/>
              <w:jc w:val="center"/>
            </w:pPr>
            <w:r>
              <w:t>143806,8</w:t>
            </w:r>
          </w:p>
        </w:tc>
      </w:tr>
      <w:tr w:rsidR="00416E9C">
        <w:tc>
          <w:tcPr>
            <w:tcW w:w="3402" w:type="dxa"/>
          </w:tcPr>
          <w:p w:rsidR="00416E9C" w:rsidRDefault="00416E9C">
            <w:pPr>
              <w:pStyle w:val="ConsPlusNormal"/>
            </w:pPr>
            <w:r>
              <w:t>Бюджет города (всего), из них:</w:t>
            </w:r>
          </w:p>
        </w:tc>
        <w:tc>
          <w:tcPr>
            <w:tcW w:w="1417" w:type="dxa"/>
          </w:tcPr>
          <w:p w:rsidR="00416E9C" w:rsidRDefault="00416E9C">
            <w:pPr>
              <w:pStyle w:val="ConsPlusNormal"/>
              <w:jc w:val="center"/>
            </w:pPr>
            <w:r>
              <w:t>50857,9</w:t>
            </w:r>
          </w:p>
        </w:tc>
        <w:tc>
          <w:tcPr>
            <w:tcW w:w="1417" w:type="dxa"/>
          </w:tcPr>
          <w:p w:rsidR="00416E9C" w:rsidRDefault="00416E9C">
            <w:pPr>
              <w:pStyle w:val="ConsPlusNormal"/>
              <w:jc w:val="center"/>
            </w:pPr>
            <w:r>
              <w:t>46257,0</w:t>
            </w:r>
          </w:p>
        </w:tc>
        <w:tc>
          <w:tcPr>
            <w:tcW w:w="1417" w:type="dxa"/>
          </w:tcPr>
          <w:p w:rsidR="00416E9C" w:rsidRDefault="00416E9C">
            <w:pPr>
              <w:pStyle w:val="ConsPlusNormal"/>
              <w:jc w:val="center"/>
            </w:pPr>
            <w:r>
              <w:t>46691,9</w:t>
            </w:r>
          </w:p>
        </w:tc>
        <w:tc>
          <w:tcPr>
            <w:tcW w:w="1417" w:type="dxa"/>
          </w:tcPr>
          <w:p w:rsidR="00416E9C" w:rsidRDefault="00416E9C">
            <w:pPr>
              <w:pStyle w:val="ConsPlusNormal"/>
              <w:jc w:val="center"/>
            </w:pPr>
            <w:r>
              <w:t>143806,8</w:t>
            </w:r>
          </w:p>
        </w:tc>
      </w:tr>
      <w:tr w:rsidR="00416E9C">
        <w:tc>
          <w:tcPr>
            <w:tcW w:w="3402" w:type="dxa"/>
          </w:tcPr>
          <w:p w:rsidR="00416E9C" w:rsidRDefault="00416E9C">
            <w:pPr>
              <w:pStyle w:val="ConsPlusNormal"/>
            </w:pPr>
            <w:r>
              <w:t>в том числе средства из бюджета города Ачинска</w:t>
            </w:r>
          </w:p>
        </w:tc>
        <w:tc>
          <w:tcPr>
            <w:tcW w:w="1417" w:type="dxa"/>
          </w:tcPr>
          <w:p w:rsidR="00416E9C" w:rsidRDefault="00416E9C">
            <w:pPr>
              <w:pStyle w:val="ConsPlusNormal"/>
              <w:jc w:val="center"/>
            </w:pPr>
            <w:r>
              <w:t>50857,9</w:t>
            </w:r>
          </w:p>
        </w:tc>
        <w:tc>
          <w:tcPr>
            <w:tcW w:w="1417" w:type="dxa"/>
          </w:tcPr>
          <w:p w:rsidR="00416E9C" w:rsidRDefault="00416E9C">
            <w:pPr>
              <w:pStyle w:val="ConsPlusNormal"/>
              <w:jc w:val="center"/>
            </w:pPr>
            <w:r>
              <w:t>46257,0</w:t>
            </w:r>
          </w:p>
        </w:tc>
        <w:tc>
          <w:tcPr>
            <w:tcW w:w="1417" w:type="dxa"/>
          </w:tcPr>
          <w:p w:rsidR="00416E9C" w:rsidRDefault="00416E9C">
            <w:pPr>
              <w:pStyle w:val="ConsPlusNormal"/>
              <w:jc w:val="center"/>
            </w:pPr>
            <w:r>
              <w:t>46691,9</w:t>
            </w:r>
          </w:p>
        </w:tc>
        <w:tc>
          <w:tcPr>
            <w:tcW w:w="1417" w:type="dxa"/>
          </w:tcPr>
          <w:p w:rsidR="00416E9C" w:rsidRDefault="00416E9C">
            <w:pPr>
              <w:pStyle w:val="ConsPlusNormal"/>
              <w:jc w:val="center"/>
            </w:pPr>
            <w:r>
              <w:t>143806,8</w:t>
            </w:r>
          </w:p>
        </w:tc>
      </w:tr>
      <w:tr w:rsidR="00416E9C">
        <w:tc>
          <w:tcPr>
            <w:tcW w:w="3402" w:type="dxa"/>
          </w:tcPr>
          <w:p w:rsidR="00416E9C" w:rsidRDefault="00416E9C">
            <w:pPr>
              <w:pStyle w:val="ConsPlusNormal"/>
            </w:pPr>
            <w:r>
              <w:t>Комплекс процессных мероприятий "Управление муниципальным имуществом" в том числе:</w:t>
            </w:r>
          </w:p>
        </w:tc>
        <w:tc>
          <w:tcPr>
            <w:tcW w:w="1417" w:type="dxa"/>
          </w:tcPr>
          <w:p w:rsidR="00416E9C" w:rsidRDefault="00416E9C">
            <w:pPr>
              <w:pStyle w:val="ConsPlusNormal"/>
              <w:jc w:val="center"/>
            </w:pPr>
            <w:r>
              <w:t>27176,8</w:t>
            </w:r>
          </w:p>
        </w:tc>
        <w:tc>
          <w:tcPr>
            <w:tcW w:w="1417" w:type="dxa"/>
          </w:tcPr>
          <w:p w:rsidR="00416E9C" w:rsidRDefault="00416E9C">
            <w:pPr>
              <w:pStyle w:val="ConsPlusNormal"/>
              <w:jc w:val="center"/>
            </w:pPr>
            <w:r>
              <w:t>22744,6</w:t>
            </w:r>
          </w:p>
        </w:tc>
        <w:tc>
          <w:tcPr>
            <w:tcW w:w="1417" w:type="dxa"/>
          </w:tcPr>
          <w:p w:rsidR="00416E9C" w:rsidRDefault="00416E9C">
            <w:pPr>
              <w:pStyle w:val="ConsPlusNormal"/>
              <w:jc w:val="center"/>
            </w:pPr>
            <w:r>
              <w:t>23180,2</w:t>
            </w:r>
          </w:p>
        </w:tc>
        <w:tc>
          <w:tcPr>
            <w:tcW w:w="1417" w:type="dxa"/>
          </w:tcPr>
          <w:p w:rsidR="00416E9C" w:rsidRDefault="00416E9C">
            <w:pPr>
              <w:pStyle w:val="ConsPlusNormal"/>
              <w:jc w:val="center"/>
            </w:pPr>
            <w:r>
              <w:t>73101,6</w:t>
            </w:r>
          </w:p>
        </w:tc>
      </w:tr>
      <w:tr w:rsidR="00416E9C">
        <w:tc>
          <w:tcPr>
            <w:tcW w:w="3402" w:type="dxa"/>
          </w:tcPr>
          <w:p w:rsidR="00416E9C" w:rsidRDefault="00416E9C">
            <w:pPr>
              <w:pStyle w:val="ConsPlusNormal"/>
            </w:pPr>
            <w:r>
              <w:t>Бюджет города (всего), из них:</w:t>
            </w:r>
          </w:p>
        </w:tc>
        <w:tc>
          <w:tcPr>
            <w:tcW w:w="1417" w:type="dxa"/>
          </w:tcPr>
          <w:p w:rsidR="00416E9C" w:rsidRDefault="00416E9C">
            <w:pPr>
              <w:pStyle w:val="ConsPlusNormal"/>
              <w:jc w:val="center"/>
            </w:pPr>
            <w:r>
              <w:t>27176,8</w:t>
            </w:r>
          </w:p>
        </w:tc>
        <w:tc>
          <w:tcPr>
            <w:tcW w:w="1417" w:type="dxa"/>
          </w:tcPr>
          <w:p w:rsidR="00416E9C" w:rsidRDefault="00416E9C">
            <w:pPr>
              <w:pStyle w:val="ConsPlusNormal"/>
              <w:jc w:val="center"/>
            </w:pPr>
            <w:r>
              <w:t>22744,6</w:t>
            </w:r>
          </w:p>
        </w:tc>
        <w:tc>
          <w:tcPr>
            <w:tcW w:w="1417" w:type="dxa"/>
          </w:tcPr>
          <w:p w:rsidR="00416E9C" w:rsidRDefault="00416E9C">
            <w:pPr>
              <w:pStyle w:val="ConsPlusNormal"/>
              <w:jc w:val="center"/>
            </w:pPr>
            <w:r>
              <w:t>23180,2</w:t>
            </w:r>
          </w:p>
        </w:tc>
        <w:tc>
          <w:tcPr>
            <w:tcW w:w="1417" w:type="dxa"/>
          </w:tcPr>
          <w:p w:rsidR="00416E9C" w:rsidRDefault="00416E9C">
            <w:pPr>
              <w:pStyle w:val="ConsPlusNormal"/>
              <w:jc w:val="center"/>
            </w:pPr>
            <w:r>
              <w:t>73101,6</w:t>
            </w:r>
          </w:p>
        </w:tc>
      </w:tr>
      <w:tr w:rsidR="00416E9C">
        <w:tc>
          <w:tcPr>
            <w:tcW w:w="3402" w:type="dxa"/>
          </w:tcPr>
          <w:p w:rsidR="00416E9C" w:rsidRDefault="00416E9C">
            <w:pPr>
              <w:pStyle w:val="ConsPlusNormal"/>
            </w:pPr>
            <w:r>
              <w:t>в том числе средства из бюджета города Ачинска</w:t>
            </w:r>
          </w:p>
        </w:tc>
        <w:tc>
          <w:tcPr>
            <w:tcW w:w="1417" w:type="dxa"/>
          </w:tcPr>
          <w:p w:rsidR="00416E9C" w:rsidRDefault="00416E9C">
            <w:pPr>
              <w:pStyle w:val="ConsPlusNormal"/>
              <w:jc w:val="center"/>
            </w:pPr>
            <w:r>
              <w:t>27176,8</w:t>
            </w:r>
          </w:p>
        </w:tc>
        <w:tc>
          <w:tcPr>
            <w:tcW w:w="1417" w:type="dxa"/>
          </w:tcPr>
          <w:p w:rsidR="00416E9C" w:rsidRDefault="00416E9C">
            <w:pPr>
              <w:pStyle w:val="ConsPlusNormal"/>
              <w:jc w:val="center"/>
            </w:pPr>
            <w:r>
              <w:t>22744,6</w:t>
            </w:r>
          </w:p>
        </w:tc>
        <w:tc>
          <w:tcPr>
            <w:tcW w:w="1417" w:type="dxa"/>
          </w:tcPr>
          <w:p w:rsidR="00416E9C" w:rsidRDefault="00416E9C">
            <w:pPr>
              <w:pStyle w:val="ConsPlusNormal"/>
              <w:jc w:val="center"/>
            </w:pPr>
            <w:r>
              <w:t>23180,2</w:t>
            </w:r>
          </w:p>
        </w:tc>
        <w:tc>
          <w:tcPr>
            <w:tcW w:w="1417" w:type="dxa"/>
          </w:tcPr>
          <w:p w:rsidR="00416E9C" w:rsidRDefault="00416E9C">
            <w:pPr>
              <w:pStyle w:val="ConsPlusNormal"/>
              <w:jc w:val="center"/>
            </w:pPr>
            <w:r>
              <w:t>73101,6</w:t>
            </w:r>
          </w:p>
        </w:tc>
      </w:tr>
      <w:tr w:rsidR="00416E9C">
        <w:tc>
          <w:tcPr>
            <w:tcW w:w="3402" w:type="dxa"/>
          </w:tcPr>
          <w:p w:rsidR="00416E9C" w:rsidRDefault="00416E9C">
            <w:pPr>
              <w:pStyle w:val="ConsPlusNormal"/>
            </w:pPr>
            <w:r>
              <w:t>Комплекс процессных мероприятий "Управление земельными ресурсами города в части земель, принадлежащих муниципальному образованию, а также земельных участков, государственная собственность на которые не разграничена", в том числе:</w:t>
            </w:r>
          </w:p>
        </w:tc>
        <w:tc>
          <w:tcPr>
            <w:tcW w:w="1417" w:type="dxa"/>
          </w:tcPr>
          <w:p w:rsidR="00416E9C" w:rsidRDefault="00416E9C">
            <w:pPr>
              <w:pStyle w:val="ConsPlusNormal"/>
              <w:jc w:val="center"/>
            </w:pPr>
            <w:r>
              <w:t>600,00</w:t>
            </w:r>
          </w:p>
        </w:tc>
        <w:tc>
          <w:tcPr>
            <w:tcW w:w="1417" w:type="dxa"/>
          </w:tcPr>
          <w:p w:rsidR="00416E9C" w:rsidRDefault="00416E9C">
            <w:pPr>
              <w:pStyle w:val="ConsPlusNormal"/>
              <w:jc w:val="center"/>
            </w:pPr>
            <w:r>
              <w:t>432,10</w:t>
            </w:r>
          </w:p>
        </w:tc>
        <w:tc>
          <w:tcPr>
            <w:tcW w:w="1417" w:type="dxa"/>
          </w:tcPr>
          <w:p w:rsidR="00416E9C" w:rsidRDefault="00416E9C">
            <w:pPr>
              <w:pStyle w:val="ConsPlusNormal"/>
              <w:jc w:val="center"/>
            </w:pPr>
            <w:r>
              <w:t>432,10</w:t>
            </w:r>
          </w:p>
        </w:tc>
        <w:tc>
          <w:tcPr>
            <w:tcW w:w="1417" w:type="dxa"/>
          </w:tcPr>
          <w:p w:rsidR="00416E9C" w:rsidRDefault="00416E9C">
            <w:pPr>
              <w:pStyle w:val="ConsPlusNormal"/>
              <w:jc w:val="center"/>
            </w:pPr>
            <w:r>
              <w:t>1464,20</w:t>
            </w:r>
          </w:p>
        </w:tc>
      </w:tr>
      <w:tr w:rsidR="00416E9C">
        <w:tc>
          <w:tcPr>
            <w:tcW w:w="3402" w:type="dxa"/>
          </w:tcPr>
          <w:p w:rsidR="00416E9C" w:rsidRDefault="00416E9C">
            <w:pPr>
              <w:pStyle w:val="ConsPlusNormal"/>
            </w:pPr>
            <w:r>
              <w:t>Бюджет города (всего), из них:</w:t>
            </w:r>
          </w:p>
        </w:tc>
        <w:tc>
          <w:tcPr>
            <w:tcW w:w="1417" w:type="dxa"/>
          </w:tcPr>
          <w:p w:rsidR="00416E9C" w:rsidRDefault="00416E9C">
            <w:pPr>
              <w:pStyle w:val="ConsPlusNormal"/>
              <w:jc w:val="center"/>
            </w:pPr>
            <w:r>
              <w:t>600,00</w:t>
            </w:r>
          </w:p>
        </w:tc>
        <w:tc>
          <w:tcPr>
            <w:tcW w:w="1417" w:type="dxa"/>
          </w:tcPr>
          <w:p w:rsidR="00416E9C" w:rsidRDefault="00416E9C">
            <w:pPr>
              <w:pStyle w:val="ConsPlusNormal"/>
              <w:jc w:val="center"/>
            </w:pPr>
            <w:r>
              <w:t>432,10</w:t>
            </w:r>
          </w:p>
        </w:tc>
        <w:tc>
          <w:tcPr>
            <w:tcW w:w="1417" w:type="dxa"/>
          </w:tcPr>
          <w:p w:rsidR="00416E9C" w:rsidRDefault="00416E9C">
            <w:pPr>
              <w:pStyle w:val="ConsPlusNormal"/>
              <w:jc w:val="center"/>
            </w:pPr>
            <w:r>
              <w:t>432,10</w:t>
            </w:r>
          </w:p>
        </w:tc>
        <w:tc>
          <w:tcPr>
            <w:tcW w:w="1417" w:type="dxa"/>
          </w:tcPr>
          <w:p w:rsidR="00416E9C" w:rsidRDefault="00416E9C">
            <w:pPr>
              <w:pStyle w:val="ConsPlusNormal"/>
              <w:jc w:val="center"/>
            </w:pPr>
            <w:r>
              <w:t>1464,20</w:t>
            </w:r>
          </w:p>
        </w:tc>
      </w:tr>
      <w:tr w:rsidR="00416E9C">
        <w:tc>
          <w:tcPr>
            <w:tcW w:w="3402" w:type="dxa"/>
          </w:tcPr>
          <w:p w:rsidR="00416E9C" w:rsidRDefault="00416E9C">
            <w:pPr>
              <w:pStyle w:val="ConsPlusNormal"/>
            </w:pPr>
            <w:r>
              <w:t>в том числе средства из бюджета города Ачинска</w:t>
            </w:r>
          </w:p>
        </w:tc>
        <w:tc>
          <w:tcPr>
            <w:tcW w:w="1417" w:type="dxa"/>
          </w:tcPr>
          <w:p w:rsidR="00416E9C" w:rsidRDefault="00416E9C">
            <w:pPr>
              <w:pStyle w:val="ConsPlusNormal"/>
              <w:jc w:val="center"/>
            </w:pPr>
            <w:r>
              <w:t>600,00</w:t>
            </w:r>
          </w:p>
        </w:tc>
        <w:tc>
          <w:tcPr>
            <w:tcW w:w="1417" w:type="dxa"/>
          </w:tcPr>
          <w:p w:rsidR="00416E9C" w:rsidRDefault="00416E9C">
            <w:pPr>
              <w:pStyle w:val="ConsPlusNormal"/>
              <w:jc w:val="center"/>
            </w:pPr>
            <w:r>
              <w:t>432,10</w:t>
            </w:r>
          </w:p>
        </w:tc>
        <w:tc>
          <w:tcPr>
            <w:tcW w:w="1417" w:type="dxa"/>
          </w:tcPr>
          <w:p w:rsidR="00416E9C" w:rsidRDefault="00416E9C">
            <w:pPr>
              <w:pStyle w:val="ConsPlusNormal"/>
              <w:jc w:val="center"/>
            </w:pPr>
            <w:r>
              <w:t>432,10</w:t>
            </w:r>
          </w:p>
        </w:tc>
        <w:tc>
          <w:tcPr>
            <w:tcW w:w="1417" w:type="dxa"/>
          </w:tcPr>
          <w:p w:rsidR="00416E9C" w:rsidRDefault="00416E9C">
            <w:pPr>
              <w:pStyle w:val="ConsPlusNormal"/>
              <w:jc w:val="center"/>
            </w:pPr>
            <w:r>
              <w:t>1464,20</w:t>
            </w:r>
          </w:p>
        </w:tc>
      </w:tr>
      <w:tr w:rsidR="00416E9C">
        <w:tc>
          <w:tcPr>
            <w:tcW w:w="3402" w:type="dxa"/>
          </w:tcPr>
          <w:p w:rsidR="00416E9C" w:rsidRDefault="00416E9C">
            <w:pPr>
              <w:pStyle w:val="ConsPlusNormal"/>
            </w:pPr>
            <w:r>
              <w:t>Комплекс процессных мероприятий "Обеспечение реализации муниципальной программы и прочие мероприятия", в том числе:</w:t>
            </w:r>
          </w:p>
        </w:tc>
        <w:tc>
          <w:tcPr>
            <w:tcW w:w="1417" w:type="dxa"/>
          </w:tcPr>
          <w:p w:rsidR="00416E9C" w:rsidRDefault="00416E9C">
            <w:pPr>
              <w:pStyle w:val="ConsPlusNormal"/>
              <w:jc w:val="center"/>
            </w:pPr>
            <w:r>
              <w:t>23081,10</w:t>
            </w:r>
          </w:p>
        </w:tc>
        <w:tc>
          <w:tcPr>
            <w:tcW w:w="1417" w:type="dxa"/>
          </w:tcPr>
          <w:p w:rsidR="00416E9C" w:rsidRDefault="00416E9C">
            <w:pPr>
              <w:pStyle w:val="ConsPlusNormal"/>
              <w:jc w:val="center"/>
            </w:pPr>
            <w:r>
              <w:t>23080,30</w:t>
            </w:r>
          </w:p>
        </w:tc>
        <w:tc>
          <w:tcPr>
            <w:tcW w:w="1417" w:type="dxa"/>
          </w:tcPr>
          <w:p w:rsidR="00416E9C" w:rsidRDefault="00416E9C">
            <w:pPr>
              <w:pStyle w:val="ConsPlusNormal"/>
              <w:jc w:val="center"/>
            </w:pPr>
            <w:r>
              <w:t>23079,60</w:t>
            </w:r>
          </w:p>
        </w:tc>
        <w:tc>
          <w:tcPr>
            <w:tcW w:w="1417" w:type="dxa"/>
          </w:tcPr>
          <w:p w:rsidR="00416E9C" w:rsidRDefault="00416E9C">
            <w:pPr>
              <w:pStyle w:val="ConsPlusNormal"/>
              <w:jc w:val="center"/>
            </w:pPr>
            <w:r>
              <w:t>69241,00</w:t>
            </w:r>
          </w:p>
        </w:tc>
      </w:tr>
      <w:tr w:rsidR="00416E9C">
        <w:tc>
          <w:tcPr>
            <w:tcW w:w="3402" w:type="dxa"/>
          </w:tcPr>
          <w:p w:rsidR="00416E9C" w:rsidRDefault="00416E9C">
            <w:pPr>
              <w:pStyle w:val="ConsPlusNormal"/>
            </w:pPr>
            <w:r>
              <w:t>Бюджет города (всего), из них:</w:t>
            </w:r>
          </w:p>
        </w:tc>
        <w:tc>
          <w:tcPr>
            <w:tcW w:w="1417" w:type="dxa"/>
          </w:tcPr>
          <w:p w:rsidR="00416E9C" w:rsidRDefault="00416E9C">
            <w:pPr>
              <w:pStyle w:val="ConsPlusNormal"/>
              <w:jc w:val="center"/>
            </w:pPr>
            <w:r>
              <w:t>23081,10</w:t>
            </w:r>
          </w:p>
        </w:tc>
        <w:tc>
          <w:tcPr>
            <w:tcW w:w="1417" w:type="dxa"/>
          </w:tcPr>
          <w:p w:rsidR="00416E9C" w:rsidRDefault="00416E9C">
            <w:pPr>
              <w:pStyle w:val="ConsPlusNormal"/>
              <w:jc w:val="center"/>
            </w:pPr>
            <w:r>
              <w:t>23080,30</w:t>
            </w:r>
          </w:p>
        </w:tc>
        <w:tc>
          <w:tcPr>
            <w:tcW w:w="1417" w:type="dxa"/>
          </w:tcPr>
          <w:p w:rsidR="00416E9C" w:rsidRDefault="00416E9C">
            <w:pPr>
              <w:pStyle w:val="ConsPlusNormal"/>
              <w:jc w:val="center"/>
            </w:pPr>
            <w:r>
              <w:t>23079,60</w:t>
            </w:r>
          </w:p>
        </w:tc>
        <w:tc>
          <w:tcPr>
            <w:tcW w:w="1417" w:type="dxa"/>
          </w:tcPr>
          <w:p w:rsidR="00416E9C" w:rsidRDefault="00416E9C">
            <w:pPr>
              <w:pStyle w:val="ConsPlusNormal"/>
              <w:jc w:val="center"/>
            </w:pPr>
            <w:r>
              <w:t>69241,00</w:t>
            </w:r>
          </w:p>
        </w:tc>
      </w:tr>
      <w:tr w:rsidR="00416E9C">
        <w:tc>
          <w:tcPr>
            <w:tcW w:w="3402" w:type="dxa"/>
          </w:tcPr>
          <w:p w:rsidR="00416E9C" w:rsidRDefault="00416E9C">
            <w:pPr>
              <w:pStyle w:val="ConsPlusNormal"/>
            </w:pPr>
            <w:r>
              <w:t>в том числе средства из бюджета города Ачинска</w:t>
            </w:r>
          </w:p>
        </w:tc>
        <w:tc>
          <w:tcPr>
            <w:tcW w:w="1417" w:type="dxa"/>
          </w:tcPr>
          <w:p w:rsidR="00416E9C" w:rsidRDefault="00416E9C">
            <w:pPr>
              <w:pStyle w:val="ConsPlusNormal"/>
              <w:jc w:val="center"/>
            </w:pPr>
            <w:r>
              <w:t>23081,10</w:t>
            </w:r>
          </w:p>
        </w:tc>
        <w:tc>
          <w:tcPr>
            <w:tcW w:w="1417" w:type="dxa"/>
          </w:tcPr>
          <w:p w:rsidR="00416E9C" w:rsidRDefault="00416E9C">
            <w:pPr>
              <w:pStyle w:val="ConsPlusNormal"/>
              <w:jc w:val="center"/>
            </w:pPr>
            <w:r>
              <w:t>23080,30</w:t>
            </w:r>
          </w:p>
        </w:tc>
        <w:tc>
          <w:tcPr>
            <w:tcW w:w="1417" w:type="dxa"/>
          </w:tcPr>
          <w:p w:rsidR="00416E9C" w:rsidRDefault="00416E9C">
            <w:pPr>
              <w:pStyle w:val="ConsPlusNormal"/>
              <w:jc w:val="center"/>
            </w:pPr>
            <w:r>
              <w:t>23079,60</w:t>
            </w:r>
          </w:p>
        </w:tc>
        <w:tc>
          <w:tcPr>
            <w:tcW w:w="1417" w:type="dxa"/>
          </w:tcPr>
          <w:p w:rsidR="00416E9C" w:rsidRDefault="00416E9C">
            <w:pPr>
              <w:pStyle w:val="ConsPlusNormal"/>
              <w:jc w:val="center"/>
            </w:pPr>
            <w:r>
              <w:t>69241,00</w:t>
            </w:r>
          </w:p>
        </w:tc>
      </w:tr>
    </w:tbl>
    <w:p w:rsidR="00416E9C" w:rsidRDefault="00416E9C">
      <w:pPr>
        <w:pStyle w:val="ConsPlusNormal"/>
        <w:jc w:val="both"/>
      </w:pPr>
    </w:p>
    <w:p w:rsidR="00416E9C" w:rsidRDefault="00416E9C">
      <w:pPr>
        <w:pStyle w:val="ConsPlusTitle"/>
        <w:jc w:val="center"/>
        <w:outlineLvl w:val="1"/>
      </w:pPr>
      <w:r>
        <w:t>3. ИНФОРМАЦИЯ О РЕГИОНАЛЬНЫХ И ВЕДОМСТВЕННЫХ ПРОЕКТАХ</w:t>
      </w:r>
    </w:p>
    <w:p w:rsidR="00416E9C" w:rsidRDefault="00416E9C">
      <w:pPr>
        <w:pStyle w:val="ConsPlusNormal"/>
        <w:jc w:val="both"/>
      </w:pPr>
    </w:p>
    <w:p w:rsidR="00416E9C" w:rsidRDefault="00416E9C">
      <w:pPr>
        <w:pStyle w:val="ConsPlusNormal"/>
        <w:ind w:firstLine="540"/>
        <w:jc w:val="both"/>
      </w:pPr>
      <w:r>
        <w:t>Реализация региональных и ведомственных проектов программой не предусмотрена.</w:t>
      </w:r>
    </w:p>
    <w:p w:rsidR="00416E9C" w:rsidRDefault="00416E9C">
      <w:pPr>
        <w:pStyle w:val="ConsPlusNormal"/>
        <w:jc w:val="both"/>
      </w:pPr>
    </w:p>
    <w:p w:rsidR="00416E9C" w:rsidRDefault="00416E9C">
      <w:pPr>
        <w:pStyle w:val="ConsPlusTitle"/>
        <w:jc w:val="center"/>
        <w:outlineLvl w:val="1"/>
      </w:pPr>
      <w:r>
        <w:t>4. ПАСПОРТА КОМПЛЕКСОВ ПРОЦЕССНЫХ МЕРОПРИЯТИЙ</w:t>
      </w:r>
    </w:p>
    <w:p w:rsidR="00416E9C" w:rsidRDefault="00416E9C">
      <w:pPr>
        <w:pStyle w:val="ConsPlusNormal"/>
        <w:jc w:val="both"/>
      </w:pPr>
    </w:p>
    <w:p w:rsidR="00416E9C" w:rsidRDefault="00416E9C">
      <w:pPr>
        <w:pStyle w:val="ConsPlusNormal"/>
        <w:ind w:firstLine="540"/>
        <w:jc w:val="both"/>
      </w:pPr>
      <w:r>
        <w:t>В структуру муниципальной программы "Управление муниципальным имуществом" включены три комплекса процессных мероприятий:</w:t>
      </w:r>
    </w:p>
    <w:p w:rsidR="00416E9C" w:rsidRDefault="00416E9C">
      <w:pPr>
        <w:pStyle w:val="ConsPlusNormal"/>
        <w:spacing w:before="180"/>
        <w:ind w:firstLine="540"/>
        <w:jc w:val="both"/>
      </w:pPr>
      <w:r>
        <w:t xml:space="preserve">1. Комплекс процессных мероприятий "Управление муниципальным имуществом" - </w:t>
      </w:r>
      <w:hyperlink w:anchor="P538">
        <w:r>
          <w:rPr>
            <w:color w:val="0000FF"/>
          </w:rPr>
          <w:t>паспорт</w:t>
        </w:r>
      </w:hyperlink>
      <w:r>
        <w:t xml:space="preserve"> приведен в приложении N 1 к муниципальной программе города Ачинска "Управление муниципальным имуществом";</w:t>
      </w:r>
    </w:p>
    <w:p w:rsidR="00416E9C" w:rsidRDefault="00416E9C">
      <w:pPr>
        <w:pStyle w:val="ConsPlusNormal"/>
        <w:spacing w:before="180"/>
        <w:ind w:firstLine="540"/>
        <w:jc w:val="both"/>
      </w:pPr>
      <w:r>
        <w:t xml:space="preserve">2. Комплекс процессных мероприятий "Управление земельными ресурсами города в части земель, принадлежащих муниципальному образованию, а также земельных участков, государственная собственность на которые не разграничена" - </w:t>
      </w:r>
      <w:hyperlink w:anchor="P623">
        <w:r>
          <w:rPr>
            <w:color w:val="0000FF"/>
          </w:rPr>
          <w:t>паспорт</w:t>
        </w:r>
      </w:hyperlink>
      <w:r>
        <w:t xml:space="preserve"> приведен в приложении N 2 к муниципальной программе города Ачинска "Управление муниципальным имуществом";</w:t>
      </w:r>
    </w:p>
    <w:p w:rsidR="00416E9C" w:rsidRDefault="00416E9C">
      <w:pPr>
        <w:pStyle w:val="ConsPlusNormal"/>
        <w:spacing w:before="180"/>
        <w:ind w:firstLine="540"/>
        <w:jc w:val="both"/>
      </w:pPr>
      <w:r>
        <w:t xml:space="preserve">3. Комплекс процессных мероприятий "Обеспечение реализации муниципальной программы и прочие мероприятия" - </w:t>
      </w:r>
      <w:hyperlink w:anchor="P699">
        <w:r>
          <w:rPr>
            <w:color w:val="0000FF"/>
          </w:rPr>
          <w:t>паспорт</w:t>
        </w:r>
      </w:hyperlink>
      <w:r>
        <w:t xml:space="preserve"> приведен в приложении N 3 к муниципальной программе города Ачинска "Управление муниципальным имуществом".</w:t>
      </w:r>
    </w:p>
    <w:p w:rsidR="00416E9C" w:rsidRDefault="00416E9C">
      <w:pPr>
        <w:pStyle w:val="ConsPlusNormal"/>
        <w:jc w:val="both"/>
      </w:pPr>
    </w:p>
    <w:p w:rsidR="00416E9C" w:rsidRDefault="00416E9C">
      <w:pPr>
        <w:pStyle w:val="ConsPlusTitle"/>
        <w:jc w:val="center"/>
        <w:outlineLvl w:val="1"/>
      </w:pPr>
      <w:r>
        <w:lastRenderedPageBreak/>
        <w:t>5. МЕХАНИЗМ РЕАЛИЗАЦИИ МУНИЦИПАЛЬНОЙ ПРОГРАММЫ</w:t>
      </w:r>
    </w:p>
    <w:p w:rsidR="00416E9C" w:rsidRDefault="00416E9C">
      <w:pPr>
        <w:pStyle w:val="ConsPlusNormal"/>
        <w:jc w:val="both"/>
      </w:pPr>
    </w:p>
    <w:p w:rsidR="00416E9C" w:rsidRDefault="00416E9C">
      <w:pPr>
        <w:pStyle w:val="ConsPlusNormal"/>
        <w:ind w:firstLine="540"/>
        <w:jc w:val="both"/>
      </w:pPr>
      <w:r>
        <w:t xml:space="preserve">Реализация программных мероприятий осуществляется в соответствии с Федеральным </w:t>
      </w:r>
      <w:hyperlink r:id="rId121">
        <w:r>
          <w:rPr>
            <w:color w:val="0000FF"/>
          </w:rPr>
          <w:t>законом</w:t>
        </w:r>
      </w:hyperlink>
      <w:r>
        <w:t xml:space="preserve"> от 13.07.2015 N 218-ФЗ "О государственной регистрации недвижимости", Федеральным </w:t>
      </w:r>
      <w:hyperlink r:id="rId122">
        <w:r>
          <w:rPr>
            <w:color w:val="0000FF"/>
          </w:rPr>
          <w:t>законом</w:t>
        </w:r>
      </w:hyperlink>
      <w:r>
        <w:t xml:space="preserve"> от 24.07.2007 N 221-ФЗ "О государственном кадастре недвижимости", Федеральным </w:t>
      </w:r>
      <w:hyperlink r:id="rId123">
        <w:r>
          <w:rPr>
            <w:color w:val="0000FF"/>
          </w:rPr>
          <w:t>законом</w:t>
        </w:r>
      </w:hyperlink>
      <w:r>
        <w:t xml:space="preserve"> от 26.07.2006 N 135-ФЗ "О защите конкуренции", Федеральным </w:t>
      </w:r>
      <w:hyperlink r:id="rId124">
        <w:r>
          <w:rPr>
            <w:color w:val="0000FF"/>
          </w:rPr>
          <w:t>законом</w:t>
        </w:r>
      </w:hyperlink>
      <w:r>
        <w:t xml:space="preserve">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Федеральным </w:t>
      </w:r>
      <w:hyperlink r:id="rId125">
        <w:r>
          <w:rPr>
            <w:color w:val="0000FF"/>
          </w:rPr>
          <w:t>законом</w:t>
        </w:r>
      </w:hyperlink>
      <w:r>
        <w:t xml:space="preserve"> от 21.12.2001 N 178-ФЗ "О приватизации государственного и муниципального имущества", Федеральным </w:t>
      </w:r>
      <w:hyperlink r:id="rId126">
        <w:r>
          <w:rPr>
            <w:color w:val="0000FF"/>
          </w:rPr>
          <w:t>законом</w:t>
        </w:r>
      </w:hyperlink>
      <w:r>
        <w:t xml:space="preserve"> от 29.07.1998 N 135-ФЗ "Об оценочной деятельности в Российской Федерации", Жилищным </w:t>
      </w:r>
      <w:hyperlink r:id="rId127">
        <w:r>
          <w:rPr>
            <w:color w:val="0000FF"/>
          </w:rPr>
          <w:t>кодексом</w:t>
        </w:r>
      </w:hyperlink>
      <w:r>
        <w:t xml:space="preserve"> Российской Федерации, Земельным </w:t>
      </w:r>
      <w:hyperlink r:id="rId128">
        <w:r>
          <w:rPr>
            <w:color w:val="0000FF"/>
          </w:rPr>
          <w:t>кодексом</w:t>
        </w:r>
      </w:hyperlink>
      <w:r>
        <w:t xml:space="preserve"> Российской Федерации, Бюджетным </w:t>
      </w:r>
      <w:hyperlink r:id="rId129">
        <w:r>
          <w:rPr>
            <w:color w:val="0000FF"/>
          </w:rPr>
          <w:t>кодексом</w:t>
        </w:r>
      </w:hyperlink>
      <w:r>
        <w:t xml:space="preserve"> Российской Федерации, Федеральным </w:t>
      </w:r>
      <w:hyperlink r:id="rId130">
        <w:r>
          <w:rPr>
            <w:color w:val="0000FF"/>
          </w:rPr>
          <w:t>законом</w:t>
        </w:r>
      </w:hyperlink>
      <w:r>
        <w:t xml:space="preserve"> от 25.10.2001 N 137-ФЗ "О введении в действие Земельного кодекса Российской Федерации", Федеральным </w:t>
      </w:r>
      <w:hyperlink r:id="rId131">
        <w:r>
          <w:rPr>
            <w:color w:val="0000FF"/>
          </w:rPr>
          <w:t>законом</w:t>
        </w:r>
      </w:hyperlink>
      <w:r>
        <w:t xml:space="preserve"> от 13.07.2015 N 218-ФЗ "О государственной регистрации недвижимости", Федеральным </w:t>
      </w:r>
      <w:hyperlink r:id="rId132">
        <w:r>
          <w:rPr>
            <w:color w:val="0000FF"/>
          </w:rPr>
          <w:t>законом</w:t>
        </w:r>
      </w:hyperlink>
      <w:r>
        <w:t xml:space="preserve"> от 26.07.2006 N 135-ФЗ "О защите конкуренции", Федеральным </w:t>
      </w:r>
      <w:hyperlink r:id="rId133">
        <w:r>
          <w:rPr>
            <w:color w:val="0000FF"/>
          </w:rPr>
          <w:t>законом</w:t>
        </w:r>
      </w:hyperlink>
      <w:r>
        <w:t xml:space="preserve"> от 25.10.2001 N 137-ФЗ "О введении в действие Земельного кодекса Российской Федерации", Земельным </w:t>
      </w:r>
      <w:hyperlink r:id="rId134">
        <w:r>
          <w:rPr>
            <w:color w:val="0000FF"/>
          </w:rPr>
          <w:t>кодексом</w:t>
        </w:r>
      </w:hyperlink>
      <w:r>
        <w:t xml:space="preserve"> Российской Федерации, Федеральным </w:t>
      </w:r>
      <w:hyperlink r:id="rId135">
        <w:r>
          <w:rPr>
            <w:color w:val="0000FF"/>
          </w:rPr>
          <w:t>законом</w:t>
        </w:r>
      </w:hyperlink>
      <w:r>
        <w:t xml:space="preserve"> от 21.12.2001 N 178-ФЗ "О приватизации государственного и муниципального имущества", Федеральным </w:t>
      </w:r>
      <w:hyperlink r:id="rId136">
        <w:r>
          <w:rPr>
            <w:color w:val="0000FF"/>
          </w:rPr>
          <w:t>законом</w:t>
        </w:r>
      </w:hyperlink>
      <w:r>
        <w:t xml:space="preserve"> от 02.05.2006 N 59-ФЗ "О порядке рассмотрения обращений граждан РФ" и нормативными правовыми актами Красноярского края и органов местного самоуправления города Ачинска, Бюджетным </w:t>
      </w:r>
      <w:hyperlink r:id="rId137">
        <w:r>
          <w:rPr>
            <w:color w:val="0000FF"/>
          </w:rPr>
          <w:t>кодексом</w:t>
        </w:r>
      </w:hyperlink>
      <w:r>
        <w:t xml:space="preserve"> РФ, </w:t>
      </w:r>
      <w:hyperlink r:id="rId138">
        <w:r>
          <w:rPr>
            <w:color w:val="0000FF"/>
          </w:rPr>
          <w:t>Решением</w:t>
        </w:r>
      </w:hyperlink>
      <w:r>
        <w:t xml:space="preserve"> Ачинского городского Совета депутатов от 24.12.2010 N 13-101р "Об утверждении Положения о комитете по управлению муниципальным имуществом администрации города Ачинска".</w:t>
      </w:r>
    </w:p>
    <w:p w:rsidR="00416E9C" w:rsidRDefault="00416E9C">
      <w:pPr>
        <w:pStyle w:val="ConsPlusNormal"/>
        <w:spacing w:before="180"/>
        <w:ind w:firstLine="540"/>
        <w:jc w:val="both"/>
      </w:pPr>
      <w:r>
        <w:t>Исполнителем программы является комитет по управлению муниципальным имуществом города Ачинска.</w:t>
      </w:r>
    </w:p>
    <w:p w:rsidR="00416E9C" w:rsidRDefault="00416E9C">
      <w:pPr>
        <w:pStyle w:val="ConsPlusNormal"/>
        <w:spacing w:before="180"/>
        <w:ind w:firstLine="540"/>
        <w:jc w:val="both"/>
      </w:pPr>
      <w:r>
        <w:t>Соисполнителем программы является администрация города Ачинска (отдел бухгалтерского учета и контроля, муниципальное казенное учреждение "Центр обеспечения жизнедеятельности города Ачинска").</w:t>
      </w:r>
    </w:p>
    <w:p w:rsidR="00416E9C" w:rsidRDefault="00416E9C">
      <w:pPr>
        <w:pStyle w:val="ConsPlusNormal"/>
        <w:spacing w:before="180"/>
        <w:ind w:firstLine="540"/>
        <w:jc w:val="both"/>
      </w:pPr>
      <w:hyperlink w:anchor="P773">
        <w:r>
          <w:rPr>
            <w:color w:val="0000FF"/>
          </w:rPr>
          <w:t>Перечень</w:t>
        </w:r>
      </w:hyperlink>
      <w:r>
        <w:t xml:space="preserve"> мероприятий муниципальной программы с указанием объема бюджетных ассигнований, представлен в приложении N 4 к муниципальной программе.</w:t>
      </w:r>
    </w:p>
    <w:p w:rsidR="00416E9C" w:rsidRDefault="00416E9C">
      <w:pPr>
        <w:pStyle w:val="ConsPlusNormal"/>
        <w:spacing w:before="180"/>
        <w:ind w:firstLine="540"/>
        <w:jc w:val="both"/>
      </w:pPr>
      <w:r>
        <w:t xml:space="preserve">Критерии выбора исполнителей определяются Федеральным </w:t>
      </w:r>
      <w:hyperlink r:id="rId139">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416E9C" w:rsidRDefault="00416E9C">
      <w:pPr>
        <w:pStyle w:val="ConsPlusNormal"/>
        <w:spacing w:before="180"/>
        <w:ind w:firstLine="540"/>
        <w:jc w:val="both"/>
      </w:pPr>
      <w:r>
        <w:t>5.1. В рамках комплекса процессных мероприятий "Управление муниципальным имуществом" будут реализованы следующие мероприятия:</w:t>
      </w:r>
    </w:p>
    <w:p w:rsidR="00416E9C" w:rsidRDefault="00416E9C">
      <w:pPr>
        <w:pStyle w:val="ConsPlusNormal"/>
        <w:spacing w:before="180"/>
        <w:ind w:firstLine="540"/>
        <w:jc w:val="both"/>
      </w:pPr>
      <w:r>
        <w:t>1. Оценка недвижимости, признание прав и регулирование отношений по государственной и муниципальной собственности.</w:t>
      </w:r>
    </w:p>
    <w:p w:rsidR="00416E9C" w:rsidRDefault="00416E9C">
      <w:pPr>
        <w:pStyle w:val="ConsPlusNormal"/>
        <w:spacing w:before="180"/>
        <w:ind w:firstLine="540"/>
        <w:jc w:val="both"/>
      </w:pPr>
      <w:r>
        <w:t>2. Содержание и обслуживание казны муниципального образования.</w:t>
      </w:r>
    </w:p>
    <w:p w:rsidR="00416E9C" w:rsidRDefault="00416E9C">
      <w:pPr>
        <w:pStyle w:val="ConsPlusNormal"/>
        <w:spacing w:before="180"/>
        <w:ind w:firstLine="540"/>
        <w:jc w:val="both"/>
      </w:pPr>
      <w:r>
        <w:t>3. Уплата взносов на капитальный ремонт общего имущества в многоквартирных домах, расположенных на территории города Ачинска.</w:t>
      </w:r>
    </w:p>
    <w:p w:rsidR="00416E9C" w:rsidRDefault="00416E9C">
      <w:pPr>
        <w:pStyle w:val="ConsPlusNormal"/>
        <w:spacing w:before="180"/>
        <w:ind w:firstLine="540"/>
        <w:jc w:val="both"/>
      </w:pPr>
      <w:r>
        <w:t>4. Оплата услуг за ведение лицевых счетов, начисление и сбор платы по социальному найму.</w:t>
      </w:r>
    </w:p>
    <w:p w:rsidR="00416E9C" w:rsidRDefault="00416E9C">
      <w:pPr>
        <w:pStyle w:val="ConsPlusNormal"/>
        <w:spacing w:before="180"/>
        <w:ind w:firstLine="540"/>
        <w:jc w:val="both"/>
      </w:pPr>
      <w:r>
        <w:t>Отдел по управлению объектами муниципальной собственности осуществляет в рамках своей компетенции полномочия по учету, управлению и распоряжению объектами муниципальной собственности муниципального образования город Ачинск, а именно заключает муниципальные контракты на проведение технической инвентаризации и постановке объектов недвижимости на государственный кадастровый учет в Едином государственном реестре недвижимости.</w:t>
      </w:r>
    </w:p>
    <w:p w:rsidR="00416E9C" w:rsidRDefault="00416E9C">
      <w:pPr>
        <w:pStyle w:val="ConsPlusNormal"/>
        <w:spacing w:before="180"/>
        <w:ind w:firstLine="540"/>
        <w:jc w:val="both"/>
      </w:pPr>
      <w:r>
        <w:t>По состоянию на 01.01.2024 в реестре муниципальной собственности числится 78 муниципальных учреждений и предприятий. Количество объектов, включенных в реестр муниципальной собственности, составляет 47222 шт. (движимое и недвижимое имущество) балансовой стоимостью 8259,3 млн руб. Ежегодно из бюджета города выделяются денежные средства на проведение технической паспортизации и постановку на кадастровый учет объектов муниципальной собственности и выявленных бесхозяйных объектов для признания на них права муниципальной собственности. Так за 9 месяцев 2024 года поставлено на кадастровый учет 24 бесхозяйных объекта для признания права муниципальной собственности, снято с кадастрового учета 19 многоквартирных домов, расселенных в рамках Программы по переселению граждан из аварийного жилищного фонда. Также, отделом по управлению объектами муниципальной собственности организуются и проводятся торги по определению рыночной стоимости объектов муниципальной собственности для передачи в аренду, реализации Программы приватизации объектов муниципальной собственности, а также для реализации объектов недвижимого имущества субъектам малого и среднего предпринимательства, ранее ими арендуемого.</w:t>
      </w:r>
    </w:p>
    <w:p w:rsidR="00416E9C" w:rsidRDefault="00416E9C">
      <w:pPr>
        <w:pStyle w:val="ConsPlusNormal"/>
        <w:spacing w:before="180"/>
        <w:ind w:firstLine="540"/>
        <w:jc w:val="both"/>
      </w:pPr>
      <w:r>
        <w:t>В рамках программы приватизации за 9 месяцев 2024 года реализовано 59 объектов, общей площадью 2197,8 кв. м.</w:t>
      </w:r>
    </w:p>
    <w:p w:rsidR="00416E9C" w:rsidRDefault="00416E9C">
      <w:pPr>
        <w:pStyle w:val="ConsPlusNormal"/>
        <w:spacing w:before="180"/>
        <w:ind w:firstLine="540"/>
        <w:jc w:val="both"/>
      </w:pPr>
      <w:r>
        <w:t>За 9 месяцев 2024 года объявлено 16 аукционов на право заключения договоров аренды, по результатам которых заключено 9 договоров аренды.</w:t>
      </w:r>
    </w:p>
    <w:p w:rsidR="00416E9C" w:rsidRDefault="00416E9C">
      <w:pPr>
        <w:pStyle w:val="ConsPlusNormal"/>
        <w:spacing w:before="180"/>
        <w:ind w:firstLine="540"/>
        <w:jc w:val="both"/>
      </w:pPr>
      <w:r>
        <w:t>По состоянию на 1 октября 2024 года действует 52 договора аренды объектов муниципального имущества.</w:t>
      </w:r>
    </w:p>
    <w:p w:rsidR="00416E9C" w:rsidRDefault="00416E9C">
      <w:pPr>
        <w:pStyle w:val="ConsPlusNormal"/>
        <w:spacing w:before="180"/>
        <w:ind w:firstLine="540"/>
        <w:jc w:val="both"/>
      </w:pPr>
      <w:r>
        <w:lastRenderedPageBreak/>
        <w:t>В целях реализации функции контроля использования по назначению и сохранности муниципального имущества, находящегося на балансах муниципальных учреждений, за 9 месяцев 2024 года проведена инвентаризация муниципального имущества в 7 муниципальных учреждениях.</w:t>
      </w:r>
    </w:p>
    <w:p w:rsidR="00416E9C" w:rsidRDefault="00416E9C">
      <w:pPr>
        <w:pStyle w:val="ConsPlusNormal"/>
        <w:spacing w:before="180"/>
        <w:ind w:firstLine="540"/>
        <w:jc w:val="both"/>
      </w:pPr>
      <w:r>
        <w:t>Обязанность по внесению расходов за содержание муниципальных жилых и нежилых помещений, расположенных в многоквартирных домах, и оплате коммунальных услуг возникает у муниципального образования город Ачинск как собственника до заключения или в связи с расторжением (прекращением) договора найма помещения муниципального жилищного фонда или иного договора, предусматривающего переход права владения и (или) пользования помещением, находящегося в муниципальной собственности. Внесение платы за жилищно-коммунальные услуги (далее - платы за ЖКУ) осуществляется управляющим организациям, товариществам собственников жилья, а также ресурсоснабжающим организациям за муниципальные пустующие жилые и нежилые помещения в многоквартирных домах, находящихся в собственности муниципального образования город Ачинск. Наличие пустующих муниципальных жилых и нежилых помещений в многоквартирных домах обусловлено ограниченным спросом востребованности жилых и нежилых помещений, а также наличие аварийного жилья, которое находится в эксплуатации до переселения фондом капитального ремонта многоквартирных домов на территории Красноярского края официально опубликована утвержденная региональная программа капитального ремонта.</w:t>
      </w:r>
    </w:p>
    <w:p w:rsidR="00416E9C" w:rsidRDefault="00416E9C">
      <w:pPr>
        <w:pStyle w:val="ConsPlusNormal"/>
        <w:spacing w:before="180"/>
        <w:ind w:firstLine="540"/>
        <w:jc w:val="both"/>
      </w:pPr>
      <w:r>
        <w:t xml:space="preserve">Согласно </w:t>
      </w:r>
      <w:hyperlink r:id="rId140">
        <w:r>
          <w:rPr>
            <w:color w:val="0000FF"/>
          </w:rPr>
          <w:t>п. 3 ст. 155</w:t>
        </w:r>
      </w:hyperlink>
      <w:r>
        <w:t xml:space="preserve"> ЖК РФ, наниматели жилых помещений по договору социального найма и договору найма жилого помещения государственного или граждан в благоустроенное жилье и до момента полного расселения. Региональным муниципального жилищного фонда вносят плату за пользование жилым помещением (плату за наем) наймодателю этого жилого помещения. Отдел по управлению объектами муниципальной собственности осуществляет организацию работы по начислению и сбору платежей в бюджет за предоставление муниципальных жилых помещений в наем. Услуги по начислению, пересчету, обработке платежей, по печати платежных документов, доставке платежных документов до адресатов; осуществлению приема денежных средств плательщиков за наем в г. Ачинске и перечисления фактически поступивших денежных средств на счет, а также осуществление других необходимых юридических, технических, организационных и иных действий оказываются Исполнителем, на основании заключенного муниципального контракта.</w:t>
      </w:r>
    </w:p>
    <w:p w:rsidR="00416E9C" w:rsidRDefault="00416E9C">
      <w:pPr>
        <w:pStyle w:val="ConsPlusNormal"/>
        <w:spacing w:before="180"/>
        <w:ind w:firstLine="540"/>
        <w:jc w:val="both"/>
      </w:pPr>
      <w:r>
        <w:t>5.2. В рамках комплекса процессных мероприятий "Управление земельными ресурсами города в части земель, принадлежащих муниципальному образованию, а также земельных участков, государственная собственность на которые не разграничена" осуществляется реализация мероприятий по землеустройству и землепользованию.</w:t>
      </w:r>
    </w:p>
    <w:p w:rsidR="00416E9C" w:rsidRDefault="00416E9C">
      <w:pPr>
        <w:pStyle w:val="ConsPlusNormal"/>
        <w:spacing w:before="180"/>
        <w:ind w:firstLine="540"/>
        <w:jc w:val="both"/>
      </w:pPr>
      <w:r>
        <w:t xml:space="preserve">Реализация мероприятий осуществляется в соответствии с Земельным </w:t>
      </w:r>
      <w:hyperlink r:id="rId141">
        <w:r>
          <w:rPr>
            <w:color w:val="0000FF"/>
          </w:rPr>
          <w:t>кодексом</w:t>
        </w:r>
      </w:hyperlink>
      <w:r>
        <w:t xml:space="preserve"> Российской Федерации, Бюджетным </w:t>
      </w:r>
      <w:hyperlink r:id="rId142">
        <w:r>
          <w:rPr>
            <w:color w:val="0000FF"/>
          </w:rPr>
          <w:t>кодексом</w:t>
        </w:r>
      </w:hyperlink>
      <w:r>
        <w:t xml:space="preserve"> Российской Федерации, Федеральным </w:t>
      </w:r>
      <w:hyperlink r:id="rId143">
        <w:r>
          <w:rPr>
            <w:color w:val="0000FF"/>
          </w:rPr>
          <w:t>законом</w:t>
        </w:r>
      </w:hyperlink>
      <w:r>
        <w:t xml:space="preserve"> от 25.10.2001 N 137-ФЗ "О введении в действие Земельного кодекса Российской Федерации", Федеральным </w:t>
      </w:r>
      <w:hyperlink r:id="rId144">
        <w:r>
          <w:rPr>
            <w:color w:val="0000FF"/>
          </w:rPr>
          <w:t>законом</w:t>
        </w:r>
      </w:hyperlink>
      <w:r>
        <w:t xml:space="preserve"> от 13.07.2015 N 218-ФЗ "О государственной регистрации недвижимости", Федеральным </w:t>
      </w:r>
      <w:hyperlink r:id="rId145">
        <w:r>
          <w:rPr>
            <w:color w:val="0000FF"/>
          </w:rPr>
          <w:t>законом</w:t>
        </w:r>
      </w:hyperlink>
      <w:r>
        <w:t xml:space="preserve"> от 26.07.2006 N 135-ФЗ "О защите конкуренции".</w:t>
      </w:r>
    </w:p>
    <w:p w:rsidR="00416E9C" w:rsidRDefault="00416E9C">
      <w:pPr>
        <w:pStyle w:val="ConsPlusNormal"/>
        <w:spacing w:before="180"/>
        <w:ind w:firstLine="540"/>
        <w:jc w:val="both"/>
      </w:pPr>
      <w:r>
        <w:t>Отбор территории для реализации муниципальной услуги проводится на основании инфраструктуры размещения объекта (общедоступность для получателей муниципальных услуг), обеспечения беспрепятственного доступа маломобильных граждан к объекту предоставления муниципальной услуги, а также учитываются расположение бесплатной парковки для автомобильного транспорта посетителей, в том числе предусматривающей места для специальных автотранспортных средств инвалидов. Кроме того, при отборе территории учитываются требования пожарной, санитарно-эпидемиологической безопасности, а также средства пожаротушения и оповещения о возникновении чрезвычайной ситуации, система кондиционирования воздуха, иные средства, обеспечивающие безопасность и комфортное пребывание заявителей.</w:t>
      </w:r>
    </w:p>
    <w:p w:rsidR="00416E9C" w:rsidRDefault="00416E9C">
      <w:pPr>
        <w:pStyle w:val="ConsPlusNormal"/>
        <w:spacing w:before="180"/>
        <w:ind w:firstLine="540"/>
        <w:jc w:val="both"/>
      </w:pPr>
      <w:r>
        <w:t>Координатором программы является отдел земельных отношений комитета по управлению муниципальным имуществом администрации города Ачинска, который обеспечивает согласованные действия по подготовке и реализации программных мероприятий, эффективному использованию средств бюджета города Ачинска, готовит информацию о ходе реализации программы.</w:t>
      </w:r>
    </w:p>
    <w:p w:rsidR="00416E9C" w:rsidRDefault="00416E9C">
      <w:pPr>
        <w:pStyle w:val="ConsPlusNormal"/>
        <w:spacing w:before="180"/>
        <w:ind w:firstLine="540"/>
        <w:jc w:val="both"/>
      </w:pPr>
      <w:r>
        <w:t>В основу механизма реализации заложены следующие принципы, обеспечивающие сбалансированное решение основных задач:</w:t>
      </w:r>
    </w:p>
    <w:p w:rsidR="00416E9C" w:rsidRDefault="00416E9C">
      <w:pPr>
        <w:pStyle w:val="ConsPlusNormal"/>
        <w:spacing w:before="180"/>
        <w:ind w:firstLine="540"/>
        <w:jc w:val="both"/>
      </w:pPr>
      <w:r>
        <w:t>консолидация средств для реализации приоритетных направлений в сфере управления земельными ресурсами;</w:t>
      </w:r>
    </w:p>
    <w:p w:rsidR="00416E9C" w:rsidRDefault="00416E9C">
      <w:pPr>
        <w:pStyle w:val="ConsPlusNormal"/>
        <w:spacing w:before="180"/>
        <w:ind w:firstLine="540"/>
        <w:jc w:val="both"/>
      </w:pPr>
      <w:r>
        <w:t>эффективное целевое использование средств местного бюджета в соответствии с установленными приоритетами для достижения показателей программы;</w:t>
      </w:r>
    </w:p>
    <w:p w:rsidR="00416E9C" w:rsidRDefault="00416E9C">
      <w:pPr>
        <w:pStyle w:val="ConsPlusNormal"/>
        <w:spacing w:before="180"/>
        <w:ind w:firstLine="540"/>
        <w:jc w:val="both"/>
      </w:pPr>
      <w:r>
        <w:t>оценка результатов и социально-экономической эффективности программы на основе мониторинга показателей;</w:t>
      </w:r>
    </w:p>
    <w:p w:rsidR="00416E9C" w:rsidRDefault="00416E9C">
      <w:pPr>
        <w:pStyle w:val="ConsPlusNormal"/>
        <w:spacing w:before="180"/>
        <w:ind w:firstLine="540"/>
        <w:jc w:val="both"/>
      </w:pPr>
      <w:r>
        <w:t>контроль за использованием средств бюджета города в рамках реализации мероприятий программы осуществляется в соответствии с бюджетным законодательством и законодательством в сфере закупок товаров, работ, услуг для муниципальных нужд.</w:t>
      </w:r>
    </w:p>
    <w:p w:rsidR="00416E9C" w:rsidRDefault="00416E9C">
      <w:pPr>
        <w:pStyle w:val="ConsPlusNormal"/>
        <w:spacing w:before="180"/>
        <w:ind w:firstLine="540"/>
        <w:jc w:val="both"/>
      </w:pPr>
      <w:r>
        <w:t>5.3. В рамках комплекса процессных мероприятий "Обеспечение реализации муниципальной программы и прочие мероприятия" для реализации мероприятия руководство и управление комитета:</w:t>
      </w:r>
    </w:p>
    <w:p w:rsidR="00416E9C" w:rsidRDefault="00416E9C">
      <w:pPr>
        <w:pStyle w:val="ConsPlusNormal"/>
        <w:spacing w:before="180"/>
        <w:ind w:firstLine="540"/>
        <w:jc w:val="both"/>
      </w:pPr>
      <w:r>
        <w:t>1) разрабатывает нормативные и иные акты по вопросам, относящимся к компетенции комитета;</w:t>
      </w:r>
    </w:p>
    <w:p w:rsidR="00416E9C" w:rsidRDefault="00416E9C">
      <w:pPr>
        <w:pStyle w:val="ConsPlusNormal"/>
        <w:spacing w:before="180"/>
        <w:ind w:firstLine="540"/>
        <w:jc w:val="both"/>
      </w:pPr>
      <w:r>
        <w:t>2) осуществляет в интересах и от имени муниципального образования город Ачинск права собственника в отношении муниципального имущества;</w:t>
      </w:r>
    </w:p>
    <w:p w:rsidR="00416E9C" w:rsidRDefault="00416E9C">
      <w:pPr>
        <w:pStyle w:val="ConsPlusNormal"/>
        <w:spacing w:before="180"/>
        <w:ind w:firstLine="540"/>
        <w:jc w:val="both"/>
      </w:pPr>
      <w:r>
        <w:lastRenderedPageBreak/>
        <w:t>3) рассматривает предложения, заявления и жалобы юридических и физических лиц в пределах своей компетенции и принимает по ним необходимые меры;</w:t>
      </w:r>
    </w:p>
    <w:p w:rsidR="00416E9C" w:rsidRDefault="00416E9C">
      <w:pPr>
        <w:pStyle w:val="ConsPlusNormal"/>
        <w:spacing w:before="180"/>
        <w:ind w:firstLine="540"/>
        <w:jc w:val="both"/>
      </w:pPr>
      <w:r>
        <w:t>4) осуществляет контроль за использованием по назначению, сохранностью и законностью продаж и иных сделок с муниципальным имуществом;</w:t>
      </w:r>
    </w:p>
    <w:p w:rsidR="00416E9C" w:rsidRDefault="00416E9C">
      <w:pPr>
        <w:pStyle w:val="ConsPlusNormal"/>
        <w:spacing w:before="180"/>
        <w:ind w:firstLine="540"/>
        <w:jc w:val="both"/>
      </w:pPr>
      <w:r>
        <w:t>5) проведение единой политики в области землепользования, рационального и эффективного использования и охраны земель, находящихся в муниципальной собственности и земель государственная собственность на которые не разграничена;</w:t>
      </w:r>
    </w:p>
    <w:p w:rsidR="00416E9C" w:rsidRDefault="00416E9C">
      <w:pPr>
        <w:pStyle w:val="ConsPlusNormal"/>
        <w:spacing w:before="180"/>
        <w:ind w:firstLine="540"/>
        <w:jc w:val="both"/>
      </w:pPr>
      <w:r>
        <w:t>6) выступает правопреемником администрации города и иных субъектов, являющихся учредителями и участниками (пайщиками, акционерами) ранее созданных хозяйственных товариществ и обществ в части муниципального имущества;</w:t>
      </w:r>
    </w:p>
    <w:p w:rsidR="00416E9C" w:rsidRDefault="00416E9C">
      <w:pPr>
        <w:pStyle w:val="ConsPlusNormal"/>
        <w:spacing w:before="180"/>
        <w:ind w:firstLine="540"/>
        <w:jc w:val="both"/>
      </w:pPr>
      <w:r>
        <w:t>7) выступает от имени администрации города соучредителем создаваемых с участием администрации города хозяйственных обществ и иных субъектов предпринимательской деятельности;</w:t>
      </w:r>
    </w:p>
    <w:p w:rsidR="00416E9C" w:rsidRDefault="00416E9C">
      <w:pPr>
        <w:pStyle w:val="ConsPlusNormal"/>
        <w:spacing w:before="180"/>
        <w:ind w:firstLine="540"/>
        <w:jc w:val="both"/>
      </w:pPr>
      <w:r>
        <w:t>8) в целях управления совместной собственностью, с долей муниципального образования, в том числе в отношении нежилых помещений в многоквартирных домах, расположенных на территории города:</w:t>
      </w:r>
    </w:p>
    <w:p w:rsidR="00416E9C" w:rsidRDefault="00416E9C">
      <w:pPr>
        <w:pStyle w:val="ConsPlusNormal"/>
        <w:spacing w:before="180"/>
        <w:ind w:firstLine="540"/>
        <w:jc w:val="both"/>
      </w:pPr>
      <w:r>
        <w:t>- обеспечивает участие уполномоченных лиц при проведении общего собрания собственников помещений с правом голосования по вопросам, отнесенным к его компетенции;</w:t>
      </w:r>
    </w:p>
    <w:p w:rsidR="00416E9C" w:rsidRDefault="00416E9C">
      <w:pPr>
        <w:pStyle w:val="ConsPlusNormal"/>
        <w:spacing w:before="180"/>
        <w:ind w:firstLine="540"/>
        <w:jc w:val="both"/>
      </w:pPr>
      <w:r>
        <w:t>- заключает от имени муниципального образования договоры управления многоквартирными домами;</w:t>
      </w:r>
    </w:p>
    <w:p w:rsidR="00416E9C" w:rsidRDefault="00416E9C">
      <w:pPr>
        <w:pStyle w:val="ConsPlusNormal"/>
        <w:spacing w:before="180"/>
        <w:ind w:firstLine="540"/>
        <w:jc w:val="both"/>
      </w:pPr>
      <w:r>
        <w:t>9) разрабатывает проекты правовых актов по владению, пользованию и распоряжению муниципальной собственностью, готовит методики расчета арендной платы за пользование объектами муниципальной собственности;</w:t>
      </w:r>
    </w:p>
    <w:p w:rsidR="00416E9C" w:rsidRDefault="00416E9C">
      <w:pPr>
        <w:pStyle w:val="ConsPlusNormal"/>
        <w:spacing w:before="180"/>
        <w:ind w:firstLine="540"/>
        <w:jc w:val="both"/>
      </w:pPr>
      <w:r>
        <w:t>10) разрабатывает проекты договоров и соглашений по использованию, приобретению объектов в муниципальную собственность и их отчуждению, передачи во временное владение и (или) пользование;</w:t>
      </w:r>
    </w:p>
    <w:p w:rsidR="00416E9C" w:rsidRDefault="00416E9C">
      <w:pPr>
        <w:pStyle w:val="ConsPlusNormal"/>
        <w:spacing w:before="180"/>
        <w:ind w:firstLine="540"/>
        <w:jc w:val="both"/>
      </w:pPr>
      <w:r>
        <w:t>11) в установленном порядке заключает договоры, предусматривающие переход прав владения и (или) пользования объектами муниципальной собственности третьим лицам;</w:t>
      </w:r>
    </w:p>
    <w:p w:rsidR="00416E9C" w:rsidRDefault="00416E9C">
      <w:pPr>
        <w:pStyle w:val="ConsPlusNormal"/>
        <w:spacing w:before="180"/>
        <w:ind w:firstLine="540"/>
        <w:jc w:val="both"/>
      </w:pPr>
      <w:r>
        <w:t>12) осуществляет контроль за выполнением договорных условий;</w:t>
      </w:r>
    </w:p>
    <w:p w:rsidR="00416E9C" w:rsidRDefault="00416E9C">
      <w:pPr>
        <w:pStyle w:val="ConsPlusNormal"/>
        <w:spacing w:before="180"/>
        <w:ind w:firstLine="540"/>
        <w:jc w:val="both"/>
      </w:pPr>
      <w:r>
        <w:t>13) в установленном порядке принимает решение о списании основных средств муниципальной собственности;</w:t>
      </w:r>
    </w:p>
    <w:p w:rsidR="00416E9C" w:rsidRDefault="00416E9C">
      <w:pPr>
        <w:pStyle w:val="ConsPlusNormal"/>
        <w:spacing w:before="180"/>
        <w:ind w:firstLine="540"/>
        <w:jc w:val="both"/>
      </w:pPr>
      <w:r>
        <w:t>14) оформляет договоры социального найма жилых помещений, в том числе на основании договоров мены жилых помещений в муниципальном жилищном фонде социального использования, договоры поднайма жилого помещения, предоставленного по договору социального найма, соглашения об изменении договоров социального найма, дополнительные соглашения к договорам социального найма, а также готовит соглашения о расторжении договоров социального найма, ведет учет заключенных договоров социального найма, соглашений и дополнений к ним;</w:t>
      </w:r>
    </w:p>
    <w:p w:rsidR="00416E9C" w:rsidRDefault="00416E9C">
      <w:pPr>
        <w:pStyle w:val="ConsPlusNormal"/>
        <w:spacing w:before="180"/>
        <w:ind w:firstLine="540"/>
        <w:jc w:val="both"/>
      </w:pPr>
      <w:r>
        <w:t>15) ведет реестр заключенных договоров найма жилых помещений;</w:t>
      </w:r>
    </w:p>
    <w:p w:rsidR="00416E9C" w:rsidRDefault="00416E9C">
      <w:pPr>
        <w:pStyle w:val="ConsPlusNormal"/>
        <w:spacing w:before="180"/>
        <w:ind w:firstLine="540"/>
        <w:jc w:val="both"/>
      </w:pPr>
      <w:r>
        <w:t>16) оформляет договоры найма жилых помещений муниципального жилого фонда коммерческого использования, договоры найма жилых помещений специализированного муниципального жилищного фонда, соглашения к ним;</w:t>
      </w:r>
    </w:p>
    <w:p w:rsidR="00416E9C" w:rsidRDefault="00416E9C">
      <w:pPr>
        <w:pStyle w:val="ConsPlusNormal"/>
        <w:spacing w:before="180"/>
        <w:ind w:firstLine="540"/>
        <w:jc w:val="both"/>
      </w:pPr>
      <w:r>
        <w:t>17) ведет учет жилой площади во вновь построенных домах; освободившейся в существующем муниципальном жилищном фонде, вводимой после капитального ремонта;</w:t>
      </w:r>
    </w:p>
    <w:p w:rsidR="00416E9C" w:rsidRDefault="00416E9C">
      <w:pPr>
        <w:pStyle w:val="ConsPlusNormal"/>
        <w:spacing w:before="180"/>
        <w:ind w:firstLine="540"/>
        <w:jc w:val="both"/>
      </w:pPr>
      <w:r>
        <w:t>18) утверждает схемы расположения земельных участков на кадастровом плане соответствующей территории;</w:t>
      </w:r>
    </w:p>
    <w:p w:rsidR="00416E9C" w:rsidRDefault="00416E9C">
      <w:pPr>
        <w:pStyle w:val="ConsPlusNormal"/>
        <w:spacing w:before="180"/>
        <w:ind w:firstLine="540"/>
        <w:jc w:val="both"/>
      </w:pPr>
      <w:r>
        <w:t>19) проводит торги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w:t>
      </w:r>
    </w:p>
    <w:p w:rsidR="00416E9C" w:rsidRDefault="00416E9C">
      <w:pPr>
        <w:pStyle w:val="ConsPlusNormal"/>
        <w:spacing w:before="180"/>
        <w:ind w:firstLine="540"/>
        <w:jc w:val="both"/>
      </w:pPr>
      <w:r>
        <w:t>20) участвует в работе по подготовке документации об изъятии, в том числе путем выкупа, земельных участков для муниципальных нужд, при добровольном отказе от земельных участков;</w:t>
      </w:r>
    </w:p>
    <w:p w:rsidR="00416E9C" w:rsidRDefault="00416E9C">
      <w:pPr>
        <w:pStyle w:val="ConsPlusNormal"/>
        <w:spacing w:before="180"/>
        <w:ind w:firstLine="540"/>
        <w:jc w:val="both"/>
      </w:pPr>
      <w:r>
        <w:t>21) ведет учет договоров купли-продажи и аренды земельных участков, находящихся в муниципальной собственности города Ачинска, либо земельных участков, распоряжение которыми законодательством отнесено к компетенции администрации города Ачинска, а также соглашений к ним;</w:t>
      </w:r>
    </w:p>
    <w:p w:rsidR="00416E9C" w:rsidRDefault="00416E9C">
      <w:pPr>
        <w:pStyle w:val="ConsPlusNormal"/>
        <w:spacing w:before="180"/>
        <w:ind w:firstLine="540"/>
        <w:jc w:val="both"/>
      </w:pPr>
      <w:r>
        <w:t>22) проводит торги на право заключения договора на установку рекламной конструкции.</w:t>
      </w:r>
    </w:p>
    <w:p w:rsidR="00416E9C" w:rsidRDefault="00416E9C">
      <w:pPr>
        <w:pStyle w:val="ConsPlusNormal"/>
        <w:spacing w:before="180"/>
        <w:ind w:firstLine="540"/>
        <w:jc w:val="both"/>
      </w:pPr>
      <w:r>
        <w:t>Комитет ведет учет имущества, закрепленного на праве хозяйственного ведения и на праве оперативного управления за 78 учреждениями, унитарными предприятиями. С целью снижения задолженности и получения доходов в бюджет города Ачинска в 2024 году специалистами комитета ведется претензионно-исковая работа. В рамках контроля за использованием муниципального жилищного фонда в 2024 году проведены обследования в 314 жилых помещениях. Ведется работа за полнотой и своевременностью осуществления платежей в бюджет города Ачинска нанимателями муниципальных жилых помещений.</w:t>
      </w:r>
    </w:p>
    <w:p w:rsidR="00416E9C" w:rsidRDefault="00416E9C">
      <w:pPr>
        <w:pStyle w:val="ConsPlusNormal"/>
        <w:spacing w:before="180"/>
        <w:ind w:firstLine="540"/>
        <w:jc w:val="both"/>
      </w:pPr>
      <w:r>
        <w:lastRenderedPageBreak/>
        <w:t>Обеспечение деятельности комитета:</w:t>
      </w:r>
    </w:p>
    <w:p w:rsidR="00416E9C" w:rsidRDefault="00416E9C">
      <w:pPr>
        <w:pStyle w:val="ConsPlusNormal"/>
        <w:spacing w:before="180"/>
        <w:ind w:firstLine="540"/>
        <w:jc w:val="both"/>
      </w:pPr>
      <w:r>
        <w:t>1) своевременное исполнение принятых бюджетных обязательств по оплате выполненных работ путем взаимодействия с Управлением Федерального казначейства по Красноярскому краю;</w:t>
      </w:r>
    </w:p>
    <w:p w:rsidR="00416E9C" w:rsidRDefault="00416E9C">
      <w:pPr>
        <w:pStyle w:val="ConsPlusNormal"/>
        <w:spacing w:before="180"/>
        <w:ind w:firstLine="540"/>
        <w:jc w:val="both"/>
      </w:pPr>
      <w:r>
        <w:t>2) ведение бухгалтерского, налогового учета, составление бухгалтерской, налоговой и статистической отчетности, а также составление сводных бухгалтерских отчетов;</w:t>
      </w:r>
    </w:p>
    <w:p w:rsidR="00416E9C" w:rsidRDefault="00416E9C">
      <w:pPr>
        <w:pStyle w:val="ConsPlusNormal"/>
        <w:spacing w:before="180"/>
        <w:ind w:firstLine="540"/>
        <w:jc w:val="both"/>
      </w:pPr>
      <w:r>
        <w:t>3) подготовка исходных данных для составления проекта перспективных, годовых и оперативных планов финансово-хозяйственной и производственной деятельности комитета;</w:t>
      </w:r>
    </w:p>
    <w:p w:rsidR="00416E9C" w:rsidRDefault="00416E9C">
      <w:pPr>
        <w:pStyle w:val="ConsPlusNormal"/>
        <w:spacing w:before="180"/>
        <w:ind w:firstLine="540"/>
        <w:jc w:val="both"/>
      </w:pPr>
      <w:r>
        <w:t>4) определение параметров бюджета на очередной финансовый год и плановый период;</w:t>
      </w:r>
    </w:p>
    <w:p w:rsidR="00416E9C" w:rsidRDefault="00416E9C">
      <w:pPr>
        <w:pStyle w:val="ConsPlusNormal"/>
        <w:spacing w:before="180"/>
        <w:ind w:firstLine="540"/>
        <w:jc w:val="both"/>
      </w:pPr>
      <w:r>
        <w:t>5) формирование пакета документов по перераспределению бюджетных средств для представления на рассмотрение финансовым управлением администрации города Ачинска, Ачинским городским Советом депутатов;</w:t>
      </w:r>
    </w:p>
    <w:p w:rsidR="00416E9C" w:rsidRDefault="00416E9C">
      <w:pPr>
        <w:pStyle w:val="ConsPlusNormal"/>
        <w:spacing w:before="180"/>
        <w:ind w:firstLine="540"/>
        <w:jc w:val="both"/>
      </w:pPr>
      <w:r>
        <w:t>6) обеспечение достоверного учета имущества и обязательств правового образования.</w:t>
      </w:r>
    </w:p>
    <w:p w:rsidR="00416E9C" w:rsidRDefault="00416E9C">
      <w:pPr>
        <w:pStyle w:val="ConsPlusNormal"/>
        <w:spacing w:before="180"/>
        <w:ind w:firstLine="540"/>
        <w:jc w:val="both"/>
      </w:pPr>
      <w:r>
        <w:t>Главным распорядителем средств бюджета города на реализацию мероприятий программы являются комитет по управлению муниципальным имуществом администрации города Ачинска и администрация города Ачинска.</w:t>
      </w:r>
    </w:p>
    <w:p w:rsidR="00416E9C" w:rsidRDefault="00416E9C">
      <w:pPr>
        <w:pStyle w:val="ConsPlusNormal"/>
        <w:spacing w:before="180"/>
        <w:ind w:firstLine="540"/>
        <w:jc w:val="both"/>
      </w:pPr>
      <w:r>
        <w:t>Реализация программы не предусматривает строительство, реконструкцию, техническое перевооружение или приобретение объектов муниципальной собственности города Ачинска.</w:t>
      </w:r>
    </w:p>
    <w:p w:rsidR="00416E9C" w:rsidRDefault="00416E9C">
      <w:pPr>
        <w:pStyle w:val="ConsPlusNormal"/>
        <w:jc w:val="both"/>
      </w:pPr>
    </w:p>
    <w:p w:rsidR="00416E9C" w:rsidRDefault="00416E9C">
      <w:pPr>
        <w:pStyle w:val="ConsPlusTitle"/>
        <w:jc w:val="center"/>
        <w:outlineLvl w:val="1"/>
      </w:pPr>
      <w:r>
        <w:t>6. ИНФОРМАЦИЯ ОБ ОРГАНИЗАЦИИ УПРАВЛЕНИЯ МУНИЦИПАЛЬНОЙ</w:t>
      </w:r>
    </w:p>
    <w:p w:rsidR="00416E9C" w:rsidRDefault="00416E9C">
      <w:pPr>
        <w:pStyle w:val="ConsPlusTitle"/>
        <w:jc w:val="center"/>
      </w:pPr>
      <w:r>
        <w:t>ПРОГРАММОЙ И КОНТРОЛЯ ЗА ХОДОМ ЕЕ ИСПОЛНЕНИЯ</w:t>
      </w:r>
    </w:p>
    <w:p w:rsidR="00416E9C" w:rsidRDefault="00416E9C">
      <w:pPr>
        <w:pStyle w:val="ConsPlusNormal"/>
        <w:jc w:val="both"/>
      </w:pPr>
    </w:p>
    <w:p w:rsidR="00416E9C" w:rsidRDefault="00416E9C">
      <w:pPr>
        <w:pStyle w:val="ConsPlusNormal"/>
        <w:ind w:firstLine="540"/>
        <w:jc w:val="both"/>
      </w:pPr>
      <w:r>
        <w:t>Текущее управление реализацией программы, ответственность за ее реализацию, достижение конечного результата, целевое и эффективное использование финансовых средств, выделяемых на выполнение программы, осуществляется комитетом.</w:t>
      </w:r>
    </w:p>
    <w:p w:rsidR="00416E9C" w:rsidRDefault="00416E9C">
      <w:pPr>
        <w:pStyle w:val="ConsPlusNormal"/>
        <w:spacing w:before="180"/>
        <w:ind w:firstLine="540"/>
        <w:jc w:val="both"/>
      </w:pPr>
      <w:r>
        <w:t>Соисполнители программы осуществляют:</w:t>
      </w:r>
    </w:p>
    <w:p w:rsidR="00416E9C" w:rsidRDefault="00416E9C">
      <w:pPr>
        <w:pStyle w:val="ConsPlusNormal"/>
        <w:spacing w:before="180"/>
        <w:ind w:firstLine="540"/>
        <w:jc w:val="both"/>
      </w:pPr>
      <w:r>
        <w:t>- отбор исполнителей отдельных мероприятий программы, реализуемых соисполнителем;</w:t>
      </w:r>
    </w:p>
    <w:p w:rsidR="00416E9C" w:rsidRDefault="00416E9C">
      <w:pPr>
        <w:pStyle w:val="ConsPlusNormal"/>
        <w:spacing w:before="180"/>
        <w:ind w:firstLine="540"/>
        <w:jc w:val="both"/>
      </w:pPr>
      <w:r>
        <w:t>- координацию исполнения отдельных мероприятий программы, мониторинг их реализации;</w:t>
      </w:r>
    </w:p>
    <w:p w:rsidR="00416E9C" w:rsidRDefault="00416E9C">
      <w:pPr>
        <w:pStyle w:val="ConsPlusNormal"/>
        <w:spacing w:before="180"/>
        <w:ind w:firstLine="540"/>
        <w:jc w:val="both"/>
      </w:pPr>
      <w:r>
        <w:t>- непосредственный контроль за ходом реализации отдельных мероприятий программы;</w:t>
      </w:r>
    </w:p>
    <w:p w:rsidR="00416E9C" w:rsidRDefault="00416E9C">
      <w:pPr>
        <w:pStyle w:val="ConsPlusNormal"/>
        <w:spacing w:before="180"/>
        <w:ind w:firstLine="540"/>
        <w:jc w:val="both"/>
      </w:pPr>
      <w:r>
        <w:t>- подготовку отчетов о реализации отдельных мероприятий муниципальной программы и направление их ответственному исполнителю.</w:t>
      </w:r>
    </w:p>
    <w:p w:rsidR="00416E9C" w:rsidRDefault="00416E9C">
      <w:pPr>
        <w:pStyle w:val="ConsPlusNormal"/>
        <w:spacing w:before="180"/>
        <w:ind w:firstLine="540"/>
        <w:jc w:val="both"/>
      </w:pPr>
      <w:r>
        <w:t>Комитет координирует деятельность соисполнителей муниципальной программы в ходе реализации отдельных мероприятий программы.</w:t>
      </w:r>
    </w:p>
    <w:p w:rsidR="00416E9C" w:rsidRDefault="00416E9C">
      <w:pPr>
        <w:pStyle w:val="ConsPlusNormal"/>
        <w:spacing w:before="180"/>
        <w:ind w:firstLine="540"/>
        <w:jc w:val="both"/>
      </w:pPr>
      <w:r>
        <w:t>Внутренний муниципальный финансовый контроль за использованием денежных средств бюджета города Ачинска, предусмотренных на реализацию мероприятий муниципальной программы, осуществляется в соответствии с бюджетным законодательством.</w:t>
      </w:r>
    </w:p>
    <w:p w:rsidR="00416E9C" w:rsidRDefault="00416E9C">
      <w:pPr>
        <w:pStyle w:val="ConsPlusNormal"/>
        <w:spacing w:before="180"/>
        <w:ind w:firstLine="540"/>
        <w:jc w:val="both"/>
      </w:pPr>
      <w:r>
        <w:t>Внешний муниципальный финансовый контроль за использованием денежных средств бюджета города Ачинска, предусмотренных на реализацию мероприятий муниципальной программы, осуществляет Контрольно-счетная плата города Ачинска.</w:t>
      </w:r>
    </w:p>
    <w:p w:rsidR="00416E9C" w:rsidRDefault="00416E9C">
      <w:pPr>
        <w:pStyle w:val="ConsPlusNormal"/>
        <w:spacing w:before="180"/>
        <w:ind w:firstLine="540"/>
        <w:jc w:val="both"/>
      </w:pPr>
      <w:r>
        <w:t>Отчеты о реализации муниципальной программы представляется комитетом одновременно в финансовое управление администрации города Ачинска и управление экономического развития и планирования администрации города Ачинска.</w:t>
      </w:r>
    </w:p>
    <w:p w:rsidR="00416E9C" w:rsidRDefault="00416E9C">
      <w:pPr>
        <w:pStyle w:val="ConsPlusNormal"/>
        <w:spacing w:before="180"/>
        <w:ind w:firstLine="540"/>
        <w:jc w:val="both"/>
      </w:pPr>
      <w:r>
        <w:t xml:space="preserve">Отчет о реализации программы за 1, 2, 3 кварталы представляется в срок не позднее 10-го числа месяца, следующего за отчетным кварталом, по формам согласно </w:t>
      </w:r>
      <w:hyperlink r:id="rId146">
        <w:r>
          <w:rPr>
            <w:color w:val="0000FF"/>
          </w:rPr>
          <w:t>приложениям N 8</w:t>
        </w:r>
      </w:hyperlink>
      <w:r>
        <w:t xml:space="preserve"> - </w:t>
      </w:r>
      <w:hyperlink r:id="rId147">
        <w:r>
          <w:rPr>
            <w:color w:val="0000FF"/>
          </w:rPr>
          <w:t>10</w:t>
        </w:r>
      </w:hyperlink>
      <w:r>
        <w:t xml:space="preserve"> к Порядку принятия решений о разработке муниципальных программ города Ачинска, их формировании и реализации, утвержденному Постановлением города Ачинска от 05.08.2024 N 222-п.</w:t>
      </w:r>
    </w:p>
    <w:p w:rsidR="00416E9C" w:rsidRDefault="00416E9C">
      <w:pPr>
        <w:pStyle w:val="ConsPlusNormal"/>
        <w:spacing w:before="180"/>
        <w:ind w:firstLine="540"/>
        <w:jc w:val="both"/>
      </w:pPr>
      <w:r>
        <w:t>Годовой отчет о ходе реализации программы формируется комитетом (отделом по управлению объектами муниципальной собственности) с учетом информации, полученной от соисполнителей, и направляется на согласование соисполнителям на бумажных носителях и в электронном виде. Согласованный с соисполнителями программы годовой отчет на бумажных носителях и в электронном виде представляется в управление экономического развития и планирования города Ачинска до 25 февраля года, следующего за отчетным.</w:t>
      </w:r>
    </w:p>
    <w:p w:rsidR="00416E9C" w:rsidRDefault="00416E9C">
      <w:pPr>
        <w:pStyle w:val="ConsPlusNormal"/>
        <w:jc w:val="both"/>
      </w:pPr>
    </w:p>
    <w:p w:rsidR="00416E9C" w:rsidRDefault="00416E9C">
      <w:pPr>
        <w:pStyle w:val="ConsPlusNormal"/>
        <w:jc w:val="both"/>
      </w:pPr>
    </w:p>
    <w:p w:rsidR="00416E9C" w:rsidRDefault="00416E9C">
      <w:pPr>
        <w:pStyle w:val="ConsPlusNormal"/>
        <w:jc w:val="both"/>
      </w:pPr>
    </w:p>
    <w:p w:rsidR="00416E9C" w:rsidRDefault="00416E9C">
      <w:pPr>
        <w:pStyle w:val="ConsPlusNormal"/>
        <w:jc w:val="both"/>
      </w:pPr>
    </w:p>
    <w:p w:rsidR="00416E9C" w:rsidRDefault="00416E9C">
      <w:pPr>
        <w:pStyle w:val="ConsPlusNormal"/>
        <w:jc w:val="both"/>
      </w:pPr>
    </w:p>
    <w:p w:rsidR="00416E9C" w:rsidRDefault="00416E9C">
      <w:pPr>
        <w:pStyle w:val="ConsPlusNormal"/>
        <w:jc w:val="right"/>
        <w:outlineLvl w:val="1"/>
      </w:pPr>
      <w:r>
        <w:lastRenderedPageBreak/>
        <w:t>Приложение N 1</w:t>
      </w:r>
    </w:p>
    <w:p w:rsidR="00416E9C" w:rsidRDefault="00416E9C">
      <w:pPr>
        <w:pStyle w:val="ConsPlusNormal"/>
        <w:jc w:val="right"/>
      </w:pPr>
      <w:r>
        <w:t>к муниципальной программе</w:t>
      </w:r>
    </w:p>
    <w:p w:rsidR="00416E9C" w:rsidRDefault="00416E9C">
      <w:pPr>
        <w:pStyle w:val="ConsPlusNormal"/>
        <w:jc w:val="right"/>
      </w:pPr>
      <w:r>
        <w:t>города Ачинска</w:t>
      </w:r>
    </w:p>
    <w:p w:rsidR="00416E9C" w:rsidRDefault="00416E9C">
      <w:pPr>
        <w:pStyle w:val="ConsPlusNormal"/>
        <w:jc w:val="right"/>
      </w:pPr>
      <w:r>
        <w:t>"Управление муниципальным имуществом"</w:t>
      </w:r>
    </w:p>
    <w:p w:rsidR="00416E9C" w:rsidRDefault="00416E9C">
      <w:pPr>
        <w:pStyle w:val="ConsPlusNormal"/>
        <w:jc w:val="both"/>
      </w:pPr>
    </w:p>
    <w:p w:rsidR="00416E9C" w:rsidRDefault="00416E9C">
      <w:pPr>
        <w:pStyle w:val="ConsPlusTitle"/>
        <w:jc w:val="center"/>
      </w:pPr>
      <w:bookmarkStart w:id="1" w:name="P538"/>
      <w:bookmarkEnd w:id="1"/>
      <w:r>
        <w:t>ПАСПОРТ</w:t>
      </w:r>
    </w:p>
    <w:p w:rsidR="00416E9C" w:rsidRDefault="00416E9C">
      <w:pPr>
        <w:pStyle w:val="ConsPlusTitle"/>
        <w:jc w:val="center"/>
      </w:pPr>
      <w:r>
        <w:t>КОМПЛЕКСА ПРОЦЕССНЫХ МЕРОПРИЯТИЙ, РЕАЛИЗУЕМОГО</w:t>
      </w:r>
    </w:p>
    <w:p w:rsidR="00416E9C" w:rsidRDefault="00416E9C">
      <w:pPr>
        <w:pStyle w:val="ConsPlusTitle"/>
        <w:jc w:val="center"/>
      </w:pPr>
      <w:r>
        <w:t>В РАМКАХ МУНИЦИПАЛЬНОЙ ПРОГРАММЫ ГОРОДА АЧИНСКА</w:t>
      </w:r>
    </w:p>
    <w:p w:rsidR="00416E9C" w:rsidRDefault="00416E9C">
      <w:pPr>
        <w:pStyle w:val="ConsPlusNormal"/>
        <w:jc w:val="both"/>
      </w:pPr>
    </w:p>
    <w:p w:rsidR="00416E9C" w:rsidRDefault="00416E9C">
      <w:pPr>
        <w:pStyle w:val="ConsPlusTitle"/>
        <w:jc w:val="center"/>
        <w:outlineLvl w:val="2"/>
      </w:pPr>
      <w:r>
        <w:t>1. ОБЩИЕ ПОЛОЖЕНИЯ</w:t>
      </w:r>
    </w:p>
    <w:p w:rsidR="00416E9C" w:rsidRDefault="00416E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2"/>
        <w:gridCol w:w="5669"/>
      </w:tblGrid>
      <w:tr w:rsidR="00416E9C">
        <w:tc>
          <w:tcPr>
            <w:tcW w:w="9071" w:type="dxa"/>
            <w:gridSpan w:val="2"/>
          </w:tcPr>
          <w:p w:rsidR="00416E9C" w:rsidRDefault="00416E9C">
            <w:pPr>
              <w:pStyle w:val="ConsPlusNormal"/>
            </w:pPr>
            <w:r>
              <w:t>Комплекс процессных мероприятий "Управление муниципальным имуществом"</w:t>
            </w:r>
          </w:p>
        </w:tc>
      </w:tr>
      <w:tr w:rsidR="00416E9C">
        <w:tc>
          <w:tcPr>
            <w:tcW w:w="3402" w:type="dxa"/>
          </w:tcPr>
          <w:p w:rsidR="00416E9C" w:rsidRDefault="00416E9C">
            <w:pPr>
              <w:pStyle w:val="ConsPlusNormal"/>
            </w:pPr>
            <w:r>
              <w:t>Соисполнитель муниципальной программы</w:t>
            </w:r>
          </w:p>
        </w:tc>
        <w:tc>
          <w:tcPr>
            <w:tcW w:w="5669" w:type="dxa"/>
          </w:tcPr>
          <w:p w:rsidR="00416E9C" w:rsidRDefault="00416E9C">
            <w:pPr>
              <w:pStyle w:val="ConsPlusNormal"/>
            </w:pPr>
            <w:r>
              <w:t>администрация города Ачинска (отдел бухгалтерского учета и контроля, муниципальное казенное учреждение "Центр обеспечения жизнедеятельности города Ачинска")</w:t>
            </w:r>
          </w:p>
        </w:tc>
      </w:tr>
    </w:tbl>
    <w:p w:rsidR="00416E9C" w:rsidRDefault="00416E9C">
      <w:pPr>
        <w:pStyle w:val="ConsPlusNormal"/>
        <w:jc w:val="both"/>
      </w:pPr>
    </w:p>
    <w:p w:rsidR="00416E9C" w:rsidRDefault="00416E9C">
      <w:pPr>
        <w:pStyle w:val="ConsPlusTitle"/>
        <w:jc w:val="center"/>
        <w:outlineLvl w:val="2"/>
      </w:pPr>
      <w:r>
        <w:t>2. ПЕРЕЧЕНЬ И ЗНАЧЕНИЯ ПОКАЗАТЕЛЕЙ КОМПЛЕКСА ПРОЦЕССНЫХ</w:t>
      </w:r>
    </w:p>
    <w:p w:rsidR="00416E9C" w:rsidRDefault="00416E9C">
      <w:pPr>
        <w:pStyle w:val="ConsPlusTitle"/>
        <w:jc w:val="center"/>
      </w:pPr>
      <w:r>
        <w:t>МЕРОПРИЯТИЙ (ДАЛЕЕ - ПОКАЗАТЕЛИ)</w:t>
      </w:r>
    </w:p>
    <w:p w:rsidR="00416E9C" w:rsidRDefault="00416E9C">
      <w:pPr>
        <w:pStyle w:val="ConsPlusNormal"/>
        <w:jc w:val="both"/>
      </w:pPr>
    </w:p>
    <w:p w:rsidR="00416E9C" w:rsidRDefault="00416E9C">
      <w:pPr>
        <w:pStyle w:val="ConsPlusNormal"/>
        <w:sectPr w:rsidR="00416E9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834"/>
        <w:gridCol w:w="1429"/>
        <w:gridCol w:w="1204"/>
        <w:gridCol w:w="947"/>
        <w:gridCol w:w="947"/>
        <w:gridCol w:w="604"/>
        <w:gridCol w:w="604"/>
        <w:gridCol w:w="604"/>
        <w:gridCol w:w="1744"/>
        <w:gridCol w:w="1924"/>
      </w:tblGrid>
      <w:tr w:rsidR="00416E9C">
        <w:tc>
          <w:tcPr>
            <w:tcW w:w="454" w:type="dxa"/>
            <w:vMerge w:val="restart"/>
          </w:tcPr>
          <w:p w:rsidR="00416E9C" w:rsidRDefault="00416E9C">
            <w:pPr>
              <w:pStyle w:val="ConsPlusNormal"/>
              <w:jc w:val="center"/>
            </w:pPr>
            <w:r>
              <w:lastRenderedPageBreak/>
              <w:t>N п/п</w:t>
            </w:r>
          </w:p>
        </w:tc>
        <w:tc>
          <w:tcPr>
            <w:tcW w:w="1834" w:type="dxa"/>
            <w:vMerge w:val="restart"/>
          </w:tcPr>
          <w:p w:rsidR="00416E9C" w:rsidRDefault="00416E9C">
            <w:pPr>
              <w:pStyle w:val="ConsPlusNormal"/>
              <w:jc w:val="center"/>
            </w:pPr>
            <w:r>
              <w:t>Наименование показателя</w:t>
            </w:r>
          </w:p>
        </w:tc>
        <w:tc>
          <w:tcPr>
            <w:tcW w:w="1429" w:type="dxa"/>
            <w:vMerge w:val="restart"/>
          </w:tcPr>
          <w:p w:rsidR="00416E9C" w:rsidRDefault="00416E9C">
            <w:pPr>
              <w:pStyle w:val="ConsPlusNormal"/>
              <w:jc w:val="center"/>
            </w:pPr>
            <w:r>
              <w:t>Признак возрастания/убывания</w:t>
            </w:r>
          </w:p>
        </w:tc>
        <w:tc>
          <w:tcPr>
            <w:tcW w:w="1204" w:type="dxa"/>
            <w:vMerge w:val="restart"/>
          </w:tcPr>
          <w:p w:rsidR="00416E9C" w:rsidRDefault="00416E9C">
            <w:pPr>
              <w:pStyle w:val="ConsPlusNormal"/>
              <w:jc w:val="center"/>
            </w:pPr>
            <w:r>
              <w:t xml:space="preserve">Единица измерения (по </w:t>
            </w:r>
            <w:hyperlink r:id="rId148">
              <w:r>
                <w:rPr>
                  <w:color w:val="0000FF"/>
                </w:rPr>
                <w:t>ОКЕИ</w:t>
              </w:r>
            </w:hyperlink>
            <w:r>
              <w:t>)</w:t>
            </w:r>
          </w:p>
        </w:tc>
        <w:tc>
          <w:tcPr>
            <w:tcW w:w="1894" w:type="dxa"/>
            <w:gridSpan w:val="2"/>
          </w:tcPr>
          <w:p w:rsidR="00416E9C" w:rsidRDefault="00416E9C">
            <w:pPr>
              <w:pStyle w:val="ConsPlusNormal"/>
              <w:jc w:val="center"/>
            </w:pPr>
            <w:r>
              <w:t>Базовое значение показателя за два года, предшествующих году начала реализации муниципальной программы города Ачинска</w:t>
            </w:r>
          </w:p>
        </w:tc>
        <w:tc>
          <w:tcPr>
            <w:tcW w:w="1812" w:type="dxa"/>
            <w:gridSpan w:val="3"/>
          </w:tcPr>
          <w:p w:rsidR="00416E9C" w:rsidRDefault="00416E9C">
            <w:pPr>
              <w:pStyle w:val="ConsPlusNormal"/>
              <w:jc w:val="center"/>
            </w:pPr>
            <w:r>
              <w:t>Значение показателя по годам реализации комплекса процессных мероприятий</w:t>
            </w:r>
          </w:p>
        </w:tc>
        <w:tc>
          <w:tcPr>
            <w:tcW w:w="1744" w:type="dxa"/>
          </w:tcPr>
          <w:p w:rsidR="00416E9C" w:rsidRDefault="00416E9C">
            <w:pPr>
              <w:pStyle w:val="ConsPlusNormal"/>
              <w:jc w:val="center"/>
            </w:pPr>
            <w:r>
              <w:t>Ответственный за достижение показателя</w:t>
            </w:r>
          </w:p>
        </w:tc>
        <w:tc>
          <w:tcPr>
            <w:tcW w:w="1924" w:type="dxa"/>
          </w:tcPr>
          <w:p w:rsidR="00416E9C" w:rsidRDefault="00416E9C">
            <w:pPr>
              <w:pStyle w:val="ConsPlusNormal"/>
              <w:jc w:val="center"/>
            </w:pPr>
            <w:r>
              <w:t>Информационная</w:t>
            </w:r>
          </w:p>
          <w:p w:rsidR="00416E9C" w:rsidRDefault="00416E9C">
            <w:pPr>
              <w:pStyle w:val="ConsPlusNormal"/>
              <w:jc w:val="center"/>
            </w:pPr>
            <w:r>
              <w:t>система</w:t>
            </w:r>
          </w:p>
          <w:p w:rsidR="00416E9C" w:rsidRDefault="00416E9C">
            <w:pPr>
              <w:pStyle w:val="ConsPlusNormal"/>
              <w:jc w:val="center"/>
            </w:pPr>
            <w:r>
              <w:t>(источник информации)</w:t>
            </w:r>
          </w:p>
        </w:tc>
      </w:tr>
      <w:tr w:rsidR="00416E9C">
        <w:tc>
          <w:tcPr>
            <w:tcW w:w="454" w:type="dxa"/>
            <w:vMerge/>
          </w:tcPr>
          <w:p w:rsidR="00416E9C" w:rsidRDefault="00416E9C">
            <w:pPr>
              <w:pStyle w:val="ConsPlusNormal"/>
            </w:pPr>
          </w:p>
        </w:tc>
        <w:tc>
          <w:tcPr>
            <w:tcW w:w="1834" w:type="dxa"/>
            <w:vMerge/>
          </w:tcPr>
          <w:p w:rsidR="00416E9C" w:rsidRDefault="00416E9C">
            <w:pPr>
              <w:pStyle w:val="ConsPlusNormal"/>
            </w:pPr>
          </w:p>
        </w:tc>
        <w:tc>
          <w:tcPr>
            <w:tcW w:w="1429" w:type="dxa"/>
            <w:vMerge/>
          </w:tcPr>
          <w:p w:rsidR="00416E9C" w:rsidRDefault="00416E9C">
            <w:pPr>
              <w:pStyle w:val="ConsPlusNormal"/>
            </w:pPr>
          </w:p>
        </w:tc>
        <w:tc>
          <w:tcPr>
            <w:tcW w:w="1204" w:type="dxa"/>
            <w:vMerge/>
          </w:tcPr>
          <w:p w:rsidR="00416E9C" w:rsidRDefault="00416E9C">
            <w:pPr>
              <w:pStyle w:val="ConsPlusNormal"/>
            </w:pPr>
          </w:p>
        </w:tc>
        <w:tc>
          <w:tcPr>
            <w:tcW w:w="947" w:type="dxa"/>
          </w:tcPr>
          <w:p w:rsidR="00416E9C" w:rsidRDefault="00416E9C">
            <w:pPr>
              <w:pStyle w:val="ConsPlusNormal"/>
              <w:jc w:val="center"/>
            </w:pPr>
            <w:r>
              <w:t>2023 год</w:t>
            </w:r>
          </w:p>
        </w:tc>
        <w:tc>
          <w:tcPr>
            <w:tcW w:w="947" w:type="dxa"/>
          </w:tcPr>
          <w:p w:rsidR="00416E9C" w:rsidRDefault="00416E9C">
            <w:pPr>
              <w:pStyle w:val="ConsPlusNormal"/>
              <w:jc w:val="center"/>
            </w:pPr>
            <w:r>
              <w:t>2024 год</w:t>
            </w:r>
          </w:p>
        </w:tc>
        <w:tc>
          <w:tcPr>
            <w:tcW w:w="604" w:type="dxa"/>
          </w:tcPr>
          <w:p w:rsidR="00416E9C" w:rsidRDefault="00416E9C">
            <w:pPr>
              <w:pStyle w:val="ConsPlusNormal"/>
              <w:jc w:val="center"/>
            </w:pPr>
            <w:r>
              <w:t>2025 год</w:t>
            </w:r>
          </w:p>
        </w:tc>
        <w:tc>
          <w:tcPr>
            <w:tcW w:w="604" w:type="dxa"/>
          </w:tcPr>
          <w:p w:rsidR="00416E9C" w:rsidRDefault="00416E9C">
            <w:pPr>
              <w:pStyle w:val="ConsPlusNormal"/>
              <w:jc w:val="center"/>
            </w:pPr>
            <w:r>
              <w:t>2026 год</w:t>
            </w:r>
          </w:p>
        </w:tc>
        <w:tc>
          <w:tcPr>
            <w:tcW w:w="604" w:type="dxa"/>
          </w:tcPr>
          <w:p w:rsidR="00416E9C" w:rsidRDefault="00416E9C">
            <w:pPr>
              <w:pStyle w:val="ConsPlusNormal"/>
              <w:jc w:val="center"/>
            </w:pPr>
            <w:r>
              <w:t>2027 год</w:t>
            </w:r>
          </w:p>
        </w:tc>
        <w:tc>
          <w:tcPr>
            <w:tcW w:w="1744" w:type="dxa"/>
          </w:tcPr>
          <w:p w:rsidR="00416E9C" w:rsidRDefault="00416E9C">
            <w:pPr>
              <w:pStyle w:val="ConsPlusNormal"/>
            </w:pPr>
          </w:p>
        </w:tc>
        <w:tc>
          <w:tcPr>
            <w:tcW w:w="1924" w:type="dxa"/>
          </w:tcPr>
          <w:p w:rsidR="00416E9C" w:rsidRDefault="00416E9C">
            <w:pPr>
              <w:pStyle w:val="ConsPlusNormal"/>
            </w:pPr>
          </w:p>
        </w:tc>
      </w:tr>
      <w:tr w:rsidR="00416E9C">
        <w:tc>
          <w:tcPr>
            <w:tcW w:w="454" w:type="dxa"/>
          </w:tcPr>
          <w:p w:rsidR="00416E9C" w:rsidRDefault="00416E9C">
            <w:pPr>
              <w:pStyle w:val="ConsPlusNormal"/>
              <w:jc w:val="center"/>
            </w:pPr>
            <w:r>
              <w:t>1</w:t>
            </w:r>
          </w:p>
        </w:tc>
        <w:tc>
          <w:tcPr>
            <w:tcW w:w="1834" w:type="dxa"/>
          </w:tcPr>
          <w:p w:rsidR="00416E9C" w:rsidRDefault="00416E9C">
            <w:pPr>
              <w:pStyle w:val="ConsPlusNormal"/>
              <w:jc w:val="center"/>
            </w:pPr>
            <w:r>
              <w:t>2</w:t>
            </w:r>
          </w:p>
        </w:tc>
        <w:tc>
          <w:tcPr>
            <w:tcW w:w="1429" w:type="dxa"/>
          </w:tcPr>
          <w:p w:rsidR="00416E9C" w:rsidRDefault="00416E9C">
            <w:pPr>
              <w:pStyle w:val="ConsPlusNormal"/>
              <w:jc w:val="center"/>
            </w:pPr>
            <w:r>
              <w:t>3</w:t>
            </w:r>
          </w:p>
        </w:tc>
        <w:tc>
          <w:tcPr>
            <w:tcW w:w="1204" w:type="dxa"/>
          </w:tcPr>
          <w:p w:rsidR="00416E9C" w:rsidRDefault="00416E9C">
            <w:pPr>
              <w:pStyle w:val="ConsPlusNormal"/>
              <w:jc w:val="center"/>
            </w:pPr>
            <w:r>
              <w:t>4</w:t>
            </w:r>
          </w:p>
        </w:tc>
        <w:tc>
          <w:tcPr>
            <w:tcW w:w="947" w:type="dxa"/>
          </w:tcPr>
          <w:p w:rsidR="00416E9C" w:rsidRDefault="00416E9C">
            <w:pPr>
              <w:pStyle w:val="ConsPlusNormal"/>
              <w:jc w:val="center"/>
            </w:pPr>
            <w:r>
              <w:t>5</w:t>
            </w:r>
          </w:p>
        </w:tc>
        <w:tc>
          <w:tcPr>
            <w:tcW w:w="947" w:type="dxa"/>
          </w:tcPr>
          <w:p w:rsidR="00416E9C" w:rsidRDefault="00416E9C">
            <w:pPr>
              <w:pStyle w:val="ConsPlusNormal"/>
              <w:jc w:val="center"/>
            </w:pPr>
            <w:r>
              <w:t>6</w:t>
            </w:r>
          </w:p>
        </w:tc>
        <w:tc>
          <w:tcPr>
            <w:tcW w:w="604" w:type="dxa"/>
          </w:tcPr>
          <w:p w:rsidR="00416E9C" w:rsidRDefault="00416E9C">
            <w:pPr>
              <w:pStyle w:val="ConsPlusNormal"/>
              <w:jc w:val="center"/>
            </w:pPr>
            <w:r>
              <w:t>7</w:t>
            </w:r>
          </w:p>
        </w:tc>
        <w:tc>
          <w:tcPr>
            <w:tcW w:w="604" w:type="dxa"/>
          </w:tcPr>
          <w:p w:rsidR="00416E9C" w:rsidRDefault="00416E9C">
            <w:pPr>
              <w:pStyle w:val="ConsPlusNormal"/>
              <w:jc w:val="center"/>
            </w:pPr>
            <w:r>
              <w:t>8</w:t>
            </w:r>
          </w:p>
        </w:tc>
        <w:tc>
          <w:tcPr>
            <w:tcW w:w="604" w:type="dxa"/>
          </w:tcPr>
          <w:p w:rsidR="00416E9C" w:rsidRDefault="00416E9C">
            <w:pPr>
              <w:pStyle w:val="ConsPlusNormal"/>
              <w:jc w:val="center"/>
            </w:pPr>
            <w:r>
              <w:t>9</w:t>
            </w:r>
          </w:p>
        </w:tc>
        <w:tc>
          <w:tcPr>
            <w:tcW w:w="1744" w:type="dxa"/>
          </w:tcPr>
          <w:p w:rsidR="00416E9C" w:rsidRDefault="00416E9C">
            <w:pPr>
              <w:pStyle w:val="ConsPlusNormal"/>
              <w:jc w:val="center"/>
            </w:pPr>
            <w:r>
              <w:t>10</w:t>
            </w:r>
          </w:p>
        </w:tc>
        <w:tc>
          <w:tcPr>
            <w:tcW w:w="1924" w:type="dxa"/>
          </w:tcPr>
          <w:p w:rsidR="00416E9C" w:rsidRDefault="00416E9C">
            <w:pPr>
              <w:pStyle w:val="ConsPlusNormal"/>
              <w:jc w:val="center"/>
            </w:pPr>
            <w:r>
              <w:t>11</w:t>
            </w:r>
          </w:p>
        </w:tc>
      </w:tr>
      <w:tr w:rsidR="00416E9C">
        <w:tc>
          <w:tcPr>
            <w:tcW w:w="12295" w:type="dxa"/>
            <w:gridSpan w:val="11"/>
          </w:tcPr>
          <w:p w:rsidR="00416E9C" w:rsidRDefault="00416E9C">
            <w:pPr>
              <w:pStyle w:val="ConsPlusNormal"/>
            </w:pPr>
            <w:r>
              <w:t>Задача: Управление объектами муниципальной собственности, закрепленными за муниципальными предприятиями и учреждениями, а также муниципальным имуществом, составляющим казну города</w:t>
            </w:r>
          </w:p>
        </w:tc>
      </w:tr>
      <w:tr w:rsidR="00416E9C">
        <w:tc>
          <w:tcPr>
            <w:tcW w:w="454" w:type="dxa"/>
          </w:tcPr>
          <w:p w:rsidR="00416E9C" w:rsidRDefault="00416E9C">
            <w:pPr>
              <w:pStyle w:val="ConsPlusNormal"/>
            </w:pPr>
            <w:r>
              <w:t>1</w:t>
            </w:r>
          </w:p>
        </w:tc>
        <w:tc>
          <w:tcPr>
            <w:tcW w:w="1834" w:type="dxa"/>
          </w:tcPr>
          <w:p w:rsidR="00416E9C" w:rsidRDefault="00416E9C">
            <w:pPr>
              <w:pStyle w:val="ConsPlusNormal"/>
            </w:pPr>
            <w:r>
              <w:t>Уровень выполнения плана по доходам бюджета города от управления муниципальным имуществом (не менее)</w:t>
            </w:r>
          </w:p>
        </w:tc>
        <w:tc>
          <w:tcPr>
            <w:tcW w:w="1429" w:type="dxa"/>
          </w:tcPr>
          <w:p w:rsidR="00416E9C" w:rsidRDefault="00416E9C">
            <w:pPr>
              <w:pStyle w:val="ConsPlusNormal"/>
            </w:pPr>
            <w:r>
              <w:t>возрастание</w:t>
            </w:r>
          </w:p>
        </w:tc>
        <w:tc>
          <w:tcPr>
            <w:tcW w:w="1204" w:type="dxa"/>
          </w:tcPr>
          <w:p w:rsidR="00416E9C" w:rsidRDefault="00416E9C">
            <w:pPr>
              <w:pStyle w:val="ConsPlusNormal"/>
            </w:pPr>
            <w:r>
              <w:t>%</w:t>
            </w:r>
          </w:p>
        </w:tc>
        <w:tc>
          <w:tcPr>
            <w:tcW w:w="947" w:type="dxa"/>
          </w:tcPr>
          <w:p w:rsidR="00416E9C" w:rsidRDefault="00416E9C">
            <w:pPr>
              <w:pStyle w:val="ConsPlusNormal"/>
              <w:jc w:val="center"/>
            </w:pPr>
            <w:r>
              <w:t>95</w:t>
            </w:r>
          </w:p>
        </w:tc>
        <w:tc>
          <w:tcPr>
            <w:tcW w:w="947" w:type="dxa"/>
          </w:tcPr>
          <w:p w:rsidR="00416E9C" w:rsidRDefault="00416E9C">
            <w:pPr>
              <w:pStyle w:val="ConsPlusNormal"/>
              <w:jc w:val="center"/>
            </w:pPr>
            <w:r>
              <w:t>95</w:t>
            </w:r>
          </w:p>
        </w:tc>
        <w:tc>
          <w:tcPr>
            <w:tcW w:w="604" w:type="dxa"/>
          </w:tcPr>
          <w:p w:rsidR="00416E9C" w:rsidRDefault="00416E9C">
            <w:pPr>
              <w:pStyle w:val="ConsPlusNormal"/>
              <w:jc w:val="center"/>
            </w:pPr>
            <w:r>
              <w:t>95</w:t>
            </w:r>
          </w:p>
        </w:tc>
        <w:tc>
          <w:tcPr>
            <w:tcW w:w="604" w:type="dxa"/>
          </w:tcPr>
          <w:p w:rsidR="00416E9C" w:rsidRDefault="00416E9C">
            <w:pPr>
              <w:pStyle w:val="ConsPlusNormal"/>
              <w:jc w:val="center"/>
            </w:pPr>
            <w:r>
              <w:t>95</w:t>
            </w:r>
          </w:p>
        </w:tc>
        <w:tc>
          <w:tcPr>
            <w:tcW w:w="604" w:type="dxa"/>
          </w:tcPr>
          <w:p w:rsidR="00416E9C" w:rsidRDefault="00416E9C">
            <w:pPr>
              <w:pStyle w:val="ConsPlusNormal"/>
              <w:jc w:val="center"/>
            </w:pPr>
            <w:r>
              <w:t>95</w:t>
            </w:r>
          </w:p>
        </w:tc>
        <w:tc>
          <w:tcPr>
            <w:tcW w:w="1744" w:type="dxa"/>
          </w:tcPr>
          <w:p w:rsidR="00416E9C" w:rsidRDefault="00416E9C">
            <w:pPr>
              <w:pStyle w:val="ConsPlusNormal"/>
            </w:pPr>
            <w:r>
              <w:t>КУМИ администрации города Ачинска</w:t>
            </w:r>
          </w:p>
        </w:tc>
        <w:tc>
          <w:tcPr>
            <w:tcW w:w="1924" w:type="dxa"/>
          </w:tcPr>
          <w:p w:rsidR="00416E9C" w:rsidRDefault="00416E9C">
            <w:pPr>
              <w:pStyle w:val="ConsPlusNormal"/>
            </w:pPr>
            <w:r>
              <w:t xml:space="preserve">Отчет о реализации муниципальной программы в соответствии с </w:t>
            </w:r>
            <w:hyperlink r:id="rId149">
              <w:r>
                <w:rPr>
                  <w:color w:val="0000FF"/>
                </w:rPr>
                <w:t>Постановлением</w:t>
              </w:r>
            </w:hyperlink>
            <w:r>
              <w:t xml:space="preserve"> администрации города Ачинска от 05.08.2024 N 222-п, Решение Ачинского городского совета депутатов</w:t>
            </w:r>
          </w:p>
        </w:tc>
      </w:tr>
      <w:tr w:rsidR="00416E9C">
        <w:tc>
          <w:tcPr>
            <w:tcW w:w="454" w:type="dxa"/>
          </w:tcPr>
          <w:p w:rsidR="00416E9C" w:rsidRDefault="00416E9C">
            <w:pPr>
              <w:pStyle w:val="ConsPlusNormal"/>
            </w:pPr>
            <w:r>
              <w:t>2</w:t>
            </w:r>
          </w:p>
        </w:tc>
        <w:tc>
          <w:tcPr>
            <w:tcW w:w="1834" w:type="dxa"/>
          </w:tcPr>
          <w:p w:rsidR="00416E9C" w:rsidRDefault="00416E9C">
            <w:pPr>
              <w:pStyle w:val="ConsPlusNormal"/>
            </w:pPr>
            <w:r>
              <w:t>Количество реализованных неликвидных объектов, составляющих муниципальную казну города (в рамках текущего года)</w:t>
            </w:r>
          </w:p>
        </w:tc>
        <w:tc>
          <w:tcPr>
            <w:tcW w:w="1429" w:type="dxa"/>
          </w:tcPr>
          <w:p w:rsidR="00416E9C" w:rsidRDefault="00416E9C">
            <w:pPr>
              <w:pStyle w:val="ConsPlusNormal"/>
            </w:pPr>
            <w:r>
              <w:t>возрастание</w:t>
            </w:r>
          </w:p>
        </w:tc>
        <w:tc>
          <w:tcPr>
            <w:tcW w:w="1204" w:type="dxa"/>
          </w:tcPr>
          <w:p w:rsidR="00416E9C" w:rsidRDefault="00416E9C">
            <w:pPr>
              <w:pStyle w:val="ConsPlusNormal"/>
            </w:pPr>
            <w:r>
              <w:t>шт.</w:t>
            </w:r>
          </w:p>
        </w:tc>
        <w:tc>
          <w:tcPr>
            <w:tcW w:w="947" w:type="dxa"/>
          </w:tcPr>
          <w:p w:rsidR="00416E9C" w:rsidRDefault="00416E9C">
            <w:pPr>
              <w:pStyle w:val="ConsPlusNormal"/>
              <w:jc w:val="center"/>
            </w:pPr>
            <w:r>
              <w:t>7</w:t>
            </w:r>
          </w:p>
        </w:tc>
        <w:tc>
          <w:tcPr>
            <w:tcW w:w="947" w:type="dxa"/>
          </w:tcPr>
          <w:p w:rsidR="00416E9C" w:rsidRDefault="00416E9C">
            <w:pPr>
              <w:pStyle w:val="ConsPlusNormal"/>
              <w:jc w:val="center"/>
            </w:pPr>
            <w:r>
              <w:t>1</w:t>
            </w:r>
          </w:p>
        </w:tc>
        <w:tc>
          <w:tcPr>
            <w:tcW w:w="604" w:type="dxa"/>
          </w:tcPr>
          <w:p w:rsidR="00416E9C" w:rsidRDefault="00416E9C">
            <w:pPr>
              <w:pStyle w:val="ConsPlusNormal"/>
              <w:jc w:val="center"/>
            </w:pPr>
            <w:r>
              <w:t>1</w:t>
            </w:r>
          </w:p>
        </w:tc>
        <w:tc>
          <w:tcPr>
            <w:tcW w:w="604" w:type="dxa"/>
          </w:tcPr>
          <w:p w:rsidR="00416E9C" w:rsidRDefault="00416E9C">
            <w:pPr>
              <w:pStyle w:val="ConsPlusNormal"/>
              <w:jc w:val="center"/>
            </w:pPr>
            <w:r>
              <w:t>1</w:t>
            </w:r>
          </w:p>
        </w:tc>
        <w:tc>
          <w:tcPr>
            <w:tcW w:w="604" w:type="dxa"/>
          </w:tcPr>
          <w:p w:rsidR="00416E9C" w:rsidRDefault="00416E9C">
            <w:pPr>
              <w:pStyle w:val="ConsPlusNormal"/>
              <w:jc w:val="center"/>
            </w:pPr>
            <w:r>
              <w:t>1</w:t>
            </w:r>
          </w:p>
        </w:tc>
        <w:tc>
          <w:tcPr>
            <w:tcW w:w="1744" w:type="dxa"/>
          </w:tcPr>
          <w:p w:rsidR="00416E9C" w:rsidRDefault="00416E9C">
            <w:pPr>
              <w:pStyle w:val="ConsPlusNormal"/>
            </w:pPr>
            <w:r>
              <w:t>КУМИ администрации города Ачинска</w:t>
            </w:r>
          </w:p>
        </w:tc>
        <w:tc>
          <w:tcPr>
            <w:tcW w:w="1924" w:type="dxa"/>
          </w:tcPr>
          <w:p w:rsidR="00416E9C" w:rsidRDefault="00416E9C">
            <w:pPr>
              <w:pStyle w:val="ConsPlusNormal"/>
            </w:pPr>
            <w:r>
              <w:t xml:space="preserve">Отчет о реализации муниципальной программы в соответствии с </w:t>
            </w:r>
            <w:hyperlink r:id="rId150">
              <w:r>
                <w:rPr>
                  <w:color w:val="0000FF"/>
                </w:rPr>
                <w:t>Постановлением</w:t>
              </w:r>
            </w:hyperlink>
            <w:r>
              <w:t xml:space="preserve"> администрации города Ачинска от 05.08.2024 N 222-п</w:t>
            </w:r>
          </w:p>
        </w:tc>
      </w:tr>
      <w:tr w:rsidR="00416E9C">
        <w:tc>
          <w:tcPr>
            <w:tcW w:w="454" w:type="dxa"/>
          </w:tcPr>
          <w:p w:rsidR="00416E9C" w:rsidRDefault="00416E9C">
            <w:pPr>
              <w:pStyle w:val="ConsPlusNormal"/>
            </w:pPr>
            <w:r>
              <w:t>3</w:t>
            </w:r>
          </w:p>
        </w:tc>
        <w:tc>
          <w:tcPr>
            <w:tcW w:w="1834" w:type="dxa"/>
          </w:tcPr>
          <w:p w:rsidR="00416E9C" w:rsidRDefault="00416E9C">
            <w:pPr>
              <w:pStyle w:val="ConsPlusNormal"/>
            </w:pPr>
            <w:r>
              <w:t xml:space="preserve">Количество объектов муниципальной казны города, подлежащих кадастровому учету (в рамках текущего </w:t>
            </w:r>
            <w:r>
              <w:lastRenderedPageBreak/>
              <w:t>года)</w:t>
            </w:r>
          </w:p>
        </w:tc>
        <w:tc>
          <w:tcPr>
            <w:tcW w:w="1429" w:type="dxa"/>
          </w:tcPr>
          <w:p w:rsidR="00416E9C" w:rsidRDefault="00416E9C">
            <w:pPr>
              <w:pStyle w:val="ConsPlusNormal"/>
            </w:pPr>
            <w:r>
              <w:lastRenderedPageBreak/>
              <w:t>убывание</w:t>
            </w:r>
          </w:p>
        </w:tc>
        <w:tc>
          <w:tcPr>
            <w:tcW w:w="1204" w:type="dxa"/>
          </w:tcPr>
          <w:p w:rsidR="00416E9C" w:rsidRDefault="00416E9C">
            <w:pPr>
              <w:pStyle w:val="ConsPlusNormal"/>
            </w:pPr>
            <w:r>
              <w:t>шт.</w:t>
            </w:r>
          </w:p>
        </w:tc>
        <w:tc>
          <w:tcPr>
            <w:tcW w:w="947" w:type="dxa"/>
          </w:tcPr>
          <w:p w:rsidR="00416E9C" w:rsidRDefault="00416E9C">
            <w:pPr>
              <w:pStyle w:val="ConsPlusNormal"/>
              <w:jc w:val="center"/>
            </w:pPr>
            <w:r>
              <w:t>30</w:t>
            </w:r>
          </w:p>
        </w:tc>
        <w:tc>
          <w:tcPr>
            <w:tcW w:w="947" w:type="dxa"/>
          </w:tcPr>
          <w:p w:rsidR="00416E9C" w:rsidRDefault="00416E9C">
            <w:pPr>
              <w:pStyle w:val="ConsPlusNormal"/>
              <w:jc w:val="center"/>
            </w:pPr>
            <w:r>
              <w:t>0</w:t>
            </w:r>
          </w:p>
        </w:tc>
        <w:tc>
          <w:tcPr>
            <w:tcW w:w="604" w:type="dxa"/>
          </w:tcPr>
          <w:p w:rsidR="00416E9C" w:rsidRDefault="00416E9C">
            <w:pPr>
              <w:pStyle w:val="ConsPlusNormal"/>
              <w:jc w:val="center"/>
            </w:pPr>
            <w:r>
              <w:t>0</w:t>
            </w:r>
          </w:p>
        </w:tc>
        <w:tc>
          <w:tcPr>
            <w:tcW w:w="604" w:type="dxa"/>
          </w:tcPr>
          <w:p w:rsidR="00416E9C" w:rsidRDefault="00416E9C">
            <w:pPr>
              <w:pStyle w:val="ConsPlusNormal"/>
              <w:jc w:val="center"/>
            </w:pPr>
            <w:r>
              <w:t>0</w:t>
            </w:r>
          </w:p>
        </w:tc>
        <w:tc>
          <w:tcPr>
            <w:tcW w:w="604" w:type="dxa"/>
          </w:tcPr>
          <w:p w:rsidR="00416E9C" w:rsidRDefault="00416E9C">
            <w:pPr>
              <w:pStyle w:val="ConsPlusNormal"/>
              <w:jc w:val="center"/>
            </w:pPr>
            <w:r>
              <w:t>0</w:t>
            </w:r>
          </w:p>
        </w:tc>
        <w:tc>
          <w:tcPr>
            <w:tcW w:w="1744" w:type="dxa"/>
          </w:tcPr>
          <w:p w:rsidR="00416E9C" w:rsidRDefault="00416E9C">
            <w:pPr>
              <w:pStyle w:val="ConsPlusNormal"/>
            </w:pPr>
            <w:r>
              <w:t>КУМИ администрации города Ачинска</w:t>
            </w:r>
          </w:p>
        </w:tc>
        <w:tc>
          <w:tcPr>
            <w:tcW w:w="1924" w:type="dxa"/>
          </w:tcPr>
          <w:p w:rsidR="00416E9C" w:rsidRDefault="00416E9C">
            <w:pPr>
              <w:pStyle w:val="ConsPlusNormal"/>
            </w:pPr>
            <w:r>
              <w:t xml:space="preserve">Отчет о реализации муниципальной программы в соответствии с </w:t>
            </w:r>
            <w:hyperlink r:id="rId151">
              <w:r>
                <w:rPr>
                  <w:color w:val="0000FF"/>
                </w:rPr>
                <w:t>Постановлением</w:t>
              </w:r>
            </w:hyperlink>
            <w:r>
              <w:t xml:space="preserve"> администрации города </w:t>
            </w:r>
            <w:r>
              <w:lastRenderedPageBreak/>
              <w:t>Ачинска от 05.08.2024 N 222-п</w:t>
            </w:r>
          </w:p>
        </w:tc>
      </w:tr>
    </w:tbl>
    <w:p w:rsidR="00416E9C" w:rsidRDefault="00416E9C">
      <w:pPr>
        <w:pStyle w:val="ConsPlusNormal"/>
        <w:sectPr w:rsidR="00416E9C">
          <w:pgSz w:w="16838" w:h="11905" w:orient="landscape"/>
          <w:pgMar w:top="1701" w:right="1134" w:bottom="850" w:left="1134" w:header="0" w:footer="0" w:gutter="0"/>
          <w:cols w:space="720"/>
          <w:titlePg/>
        </w:sectPr>
      </w:pPr>
    </w:p>
    <w:p w:rsidR="00416E9C" w:rsidRDefault="00416E9C">
      <w:pPr>
        <w:pStyle w:val="ConsPlusNormal"/>
        <w:jc w:val="both"/>
      </w:pPr>
    </w:p>
    <w:p w:rsidR="00416E9C" w:rsidRDefault="00416E9C">
      <w:pPr>
        <w:pStyle w:val="ConsPlusNormal"/>
        <w:jc w:val="both"/>
      </w:pPr>
    </w:p>
    <w:p w:rsidR="00416E9C" w:rsidRDefault="00416E9C">
      <w:pPr>
        <w:pStyle w:val="ConsPlusNormal"/>
        <w:jc w:val="both"/>
      </w:pPr>
    </w:p>
    <w:p w:rsidR="00416E9C" w:rsidRDefault="00416E9C">
      <w:pPr>
        <w:pStyle w:val="ConsPlusNormal"/>
        <w:jc w:val="both"/>
      </w:pPr>
    </w:p>
    <w:p w:rsidR="00416E9C" w:rsidRDefault="00416E9C">
      <w:pPr>
        <w:pStyle w:val="ConsPlusNormal"/>
        <w:jc w:val="both"/>
      </w:pPr>
    </w:p>
    <w:p w:rsidR="00416E9C" w:rsidRDefault="00416E9C">
      <w:pPr>
        <w:pStyle w:val="ConsPlusNormal"/>
        <w:jc w:val="right"/>
        <w:outlineLvl w:val="1"/>
      </w:pPr>
      <w:r>
        <w:t>Приложение N 2</w:t>
      </w:r>
    </w:p>
    <w:p w:rsidR="00416E9C" w:rsidRDefault="00416E9C">
      <w:pPr>
        <w:pStyle w:val="ConsPlusNormal"/>
        <w:jc w:val="right"/>
      </w:pPr>
      <w:r>
        <w:t>к муниципальной программе</w:t>
      </w:r>
    </w:p>
    <w:p w:rsidR="00416E9C" w:rsidRDefault="00416E9C">
      <w:pPr>
        <w:pStyle w:val="ConsPlusNormal"/>
        <w:jc w:val="right"/>
      </w:pPr>
      <w:r>
        <w:t>города Ачинска</w:t>
      </w:r>
    </w:p>
    <w:p w:rsidR="00416E9C" w:rsidRDefault="00416E9C">
      <w:pPr>
        <w:pStyle w:val="ConsPlusNormal"/>
        <w:jc w:val="right"/>
      </w:pPr>
      <w:r>
        <w:t>"Управление муниципальным имуществом"</w:t>
      </w:r>
    </w:p>
    <w:p w:rsidR="00416E9C" w:rsidRDefault="00416E9C">
      <w:pPr>
        <w:pStyle w:val="ConsPlusNormal"/>
        <w:jc w:val="both"/>
      </w:pPr>
    </w:p>
    <w:p w:rsidR="00416E9C" w:rsidRDefault="00416E9C">
      <w:pPr>
        <w:pStyle w:val="ConsPlusTitle"/>
        <w:jc w:val="center"/>
      </w:pPr>
      <w:bookmarkStart w:id="2" w:name="P623"/>
      <w:bookmarkEnd w:id="2"/>
      <w:r>
        <w:t>ПАСПОРТ</w:t>
      </w:r>
    </w:p>
    <w:p w:rsidR="00416E9C" w:rsidRDefault="00416E9C">
      <w:pPr>
        <w:pStyle w:val="ConsPlusTitle"/>
        <w:jc w:val="center"/>
      </w:pPr>
      <w:r>
        <w:t>КОМПЛЕКСА ПРОЦЕССНЫХ МЕРОПРИЯТИЙ, РЕАЛИЗУЕМОГО</w:t>
      </w:r>
    </w:p>
    <w:p w:rsidR="00416E9C" w:rsidRDefault="00416E9C">
      <w:pPr>
        <w:pStyle w:val="ConsPlusTitle"/>
        <w:jc w:val="center"/>
      </w:pPr>
      <w:r>
        <w:t>В РАМКАХ МУНИЦИПАЛЬНОЙ ПРОГРАММЫ ГОРОДА АЧИНСКА</w:t>
      </w:r>
    </w:p>
    <w:p w:rsidR="00416E9C" w:rsidRDefault="00416E9C">
      <w:pPr>
        <w:pStyle w:val="ConsPlusNormal"/>
        <w:jc w:val="both"/>
      </w:pPr>
    </w:p>
    <w:p w:rsidR="00416E9C" w:rsidRDefault="00416E9C">
      <w:pPr>
        <w:pStyle w:val="ConsPlusTitle"/>
        <w:jc w:val="center"/>
        <w:outlineLvl w:val="2"/>
      </w:pPr>
      <w:r>
        <w:t>1. ОБЩИЕ ПОЛОЖЕНИЯ</w:t>
      </w:r>
    </w:p>
    <w:p w:rsidR="00416E9C" w:rsidRDefault="00416E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2"/>
        <w:gridCol w:w="5669"/>
      </w:tblGrid>
      <w:tr w:rsidR="00416E9C">
        <w:tc>
          <w:tcPr>
            <w:tcW w:w="9071" w:type="dxa"/>
            <w:gridSpan w:val="2"/>
          </w:tcPr>
          <w:p w:rsidR="00416E9C" w:rsidRDefault="00416E9C">
            <w:pPr>
              <w:pStyle w:val="ConsPlusNormal"/>
            </w:pPr>
            <w:r>
              <w:t>Комплекс процессных мероприятий "Управление земельными ресурсами города в части земель, принадлежащих муниципальному образованию, а также земельных участков, государственная собственность на которые не разграничена"</w:t>
            </w:r>
          </w:p>
        </w:tc>
      </w:tr>
      <w:tr w:rsidR="00416E9C">
        <w:tc>
          <w:tcPr>
            <w:tcW w:w="3402" w:type="dxa"/>
          </w:tcPr>
          <w:p w:rsidR="00416E9C" w:rsidRDefault="00416E9C">
            <w:pPr>
              <w:pStyle w:val="ConsPlusNormal"/>
            </w:pPr>
            <w:r>
              <w:t>Соисполнитель муниципальной программы</w:t>
            </w:r>
          </w:p>
        </w:tc>
        <w:tc>
          <w:tcPr>
            <w:tcW w:w="5669" w:type="dxa"/>
          </w:tcPr>
          <w:p w:rsidR="00416E9C" w:rsidRDefault="00416E9C">
            <w:pPr>
              <w:pStyle w:val="ConsPlusNormal"/>
              <w:jc w:val="center"/>
            </w:pPr>
            <w:r>
              <w:t>-</w:t>
            </w:r>
          </w:p>
        </w:tc>
      </w:tr>
    </w:tbl>
    <w:p w:rsidR="00416E9C" w:rsidRDefault="00416E9C">
      <w:pPr>
        <w:pStyle w:val="ConsPlusNormal"/>
        <w:jc w:val="both"/>
      </w:pPr>
    </w:p>
    <w:p w:rsidR="00416E9C" w:rsidRDefault="00416E9C">
      <w:pPr>
        <w:pStyle w:val="ConsPlusTitle"/>
        <w:jc w:val="center"/>
        <w:outlineLvl w:val="2"/>
      </w:pPr>
      <w:r>
        <w:t>2. ПЕРЕЧЕНЬ И ЗНАЧЕНИЯ ПОКАЗАТЕЛЕЙ КОМПЛЕКСА ПРОЦЕССНЫХ</w:t>
      </w:r>
    </w:p>
    <w:p w:rsidR="00416E9C" w:rsidRDefault="00416E9C">
      <w:pPr>
        <w:pStyle w:val="ConsPlusTitle"/>
        <w:jc w:val="center"/>
      </w:pPr>
      <w:r>
        <w:t>МЕРОПРИЯТИЙ (ДАЛЕЕ - ПОКАЗАТЕЛИ)</w:t>
      </w:r>
    </w:p>
    <w:p w:rsidR="00416E9C" w:rsidRDefault="00416E9C">
      <w:pPr>
        <w:pStyle w:val="ConsPlusNormal"/>
        <w:jc w:val="both"/>
      </w:pPr>
    </w:p>
    <w:p w:rsidR="00416E9C" w:rsidRDefault="00416E9C">
      <w:pPr>
        <w:pStyle w:val="ConsPlusNormal"/>
        <w:sectPr w:rsidR="00416E9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224"/>
        <w:gridCol w:w="1429"/>
        <w:gridCol w:w="1204"/>
        <w:gridCol w:w="947"/>
        <w:gridCol w:w="947"/>
        <w:gridCol w:w="604"/>
        <w:gridCol w:w="604"/>
        <w:gridCol w:w="604"/>
        <w:gridCol w:w="1744"/>
        <w:gridCol w:w="1924"/>
      </w:tblGrid>
      <w:tr w:rsidR="00416E9C">
        <w:tc>
          <w:tcPr>
            <w:tcW w:w="454" w:type="dxa"/>
            <w:vMerge w:val="restart"/>
          </w:tcPr>
          <w:p w:rsidR="00416E9C" w:rsidRDefault="00416E9C">
            <w:pPr>
              <w:pStyle w:val="ConsPlusNormal"/>
              <w:jc w:val="center"/>
            </w:pPr>
            <w:r>
              <w:lastRenderedPageBreak/>
              <w:t>N п/п</w:t>
            </w:r>
          </w:p>
        </w:tc>
        <w:tc>
          <w:tcPr>
            <w:tcW w:w="2224" w:type="dxa"/>
            <w:vMerge w:val="restart"/>
          </w:tcPr>
          <w:p w:rsidR="00416E9C" w:rsidRDefault="00416E9C">
            <w:pPr>
              <w:pStyle w:val="ConsPlusNormal"/>
              <w:jc w:val="center"/>
            </w:pPr>
            <w:r>
              <w:t>Наименование показателя</w:t>
            </w:r>
          </w:p>
        </w:tc>
        <w:tc>
          <w:tcPr>
            <w:tcW w:w="1429" w:type="dxa"/>
            <w:vMerge w:val="restart"/>
          </w:tcPr>
          <w:p w:rsidR="00416E9C" w:rsidRDefault="00416E9C">
            <w:pPr>
              <w:pStyle w:val="ConsPlusNormal"/>
              <w:jc w:val="center"/>
            </w:pPr>
            <w:r>
              <w:t>Признак возрастания/убывания</w:t>
            </w:r>
          </w:p>
        </w:tc>
        <w:tc>
          <w:tcPr>
            <w:tcW w:w="1204" w:type="dxa"/>
            <w:vMerge w:val="restart"/>
          </w:tcPr>
          <w:p w:rsidR="00416E9C" w:rsidRDefault="00416E9C">
            <w:pPr>
              <w:pStyle w:val="ConsPlusNormal"/>
              <w:jc w:val="center"/>
            </w:pPr>
            <w:r>
              <w:t xml:space="preserve">Единица измерения (по </w:t>
            </w:r>
            <w:hyperlink r:id="rId152">
              <w:r>
                <w:rPr>
                  <w:color w:val="0000FF"/>
                </w:rPr>
                <w:t>ОКЕИ</w:t>
              </w:r>
            </w:hyperlink>
            <w:r>
              <w:t>)</w:t>
            </w:r>
          </w:p>
        </w:tc>
        <w:tc>
          <w:tcPr>
            <w:tcW w:w="1894" w:type="dxa"/>
            <w:gridSpan w:val="2"/>
          </w:tcPr>
          <w:p w:rsidR="00416E9C" w:rsidRDefault="00416E9C">
            <w:pPr>
              <w:pStyle w:val="ConsPlusNormal"/>
              <w:jc w:val="center"/>
            </w:pPr>
            <w:r>
              <w:t>Базовое значение показателя за два года, предшествующих году начала реализации муниципальной программы города Ачинска</w:t>
            </w:r>
          </w:p>
        </w:tc>
        <w:tc>
          <w:tcPr>
            <w:tcW w:w="1812" w:type="dxa"/>
            <w:gridSpan w:val="3"/>
          </w:tcPr>
          <w:p w:rsidR="00416E9C" w:rsidRDefault="00416E9C">
            <w:pPr>
              <w:pStyle w:val="ConsPlusNormal"/>
              <w:jc w:val="center"/>
            </w:pPr>
            <w:r>
              <w:t>Значение показателя по годам реализации комплекса процессных мероприятий</w:t>
            </w:r>
          </w:p>
        </w:tc>
        <w:tc>
          <w:tcPr>
            <w:tcW w:w="1744" w:type="dxa"/>
          </w:tcPr>
          <w:p w:rsidR="00416E9C" w:rsidRDefault="00416E9C">
            <w:pPr>
              <w:pStyle w:val="ConsPlusNormal"/>
              <w:jc w:val="center"/>
            </w:pPr>
            <w:r>
              <w:t>Ответственный</w:t>
            </w:r>
          </w:p>
          <w:p w:rsidR="00416E9C" w:rsidRDefault="00416E9C">
            <w:pPr>
              <w:pStyle w:val="ConsPlusNormal"/>
              <w:jc w:val="center"/>
            </w:pPr>
            <w:r>
              <w:t>за достижение показателя</w:t>
            </w:r>
          </w:p>
        </w:tc>
        <w:tc>
          <w:tcPr>
            <w:tcW w:w="1924" w:type="dxa"/>
          </w:tcPr>
          <w:p w:rsidR="00416E9C" w:rsidRDefault="00416E9C">
            <w:pPr>
              <w:pStyle w:val="ConsPlusNormal"/>
              <w:jc w:val="center"/>
            </w:pPr>
            <w:r>
              <w:t>Информационная</w:t>
            </w:r>
          </w:p>
          <w:p w:rsidR="00416E9C" w:rsidRDefault="00416E9C">
            <w:pPr>
              <w:pStyle w:val="ConsPlusNormal"/>
              <w:jc w:val="center"/>
            </w:pPr>
            <w:r>
              <w:t>система</w:t>
            </w:r>
          </w:p>
          <w:p w:rsidR="00416E9C" w:rsidRDefault="00416E9C">
            <w:pPr>
              <w:pStyle w:val="ConsPlusNormal"/>
              <w:jc w:val="center"/>
            </w:pPr>
            <w:r>
              <w:t>(источник информации)</w:t>
            </w:r>
          </w:p>
        </w:tc>
      </w:tr>
      <w:tr w:rsidR="00416E9C">
        <w:tc>
          <w:tcPr>
            <w:tcW w:w="454" w:type="dxa"/>
            <w:vMerge/>
          </w:tcPr>
          <w:p w:rsidR="00416E9C" w:rsidRDefault="00416E9C">
            <w:pPr>
              <w:pStyle w:val="ConsPlusNormal"/>
            </w:pPr>
          </w:p>
        </w:tc>
        <w:tc>
          <w:tcPr>
            <w:tcW w:w="2224" w:type="dxa"/>
            <w:vMerge/>
          </w:tcPr>
          <w:p w:rsidR="00416E9C" w:rsidRDefault="00416E9C">
            <w:pPr>
              <w:pStyle w:val="ConsPlusNormal"/>
            </w:pPr>
          </w:p>
        </w:tc>
        <w:tc>
          <w:tcPr>
            <w:tcW w:w="1429" w:type="dxa"/>
            <w:vMerge/>
          </w:tcPr>
          <w:p w:rsidR="00416E9C" w:rsidRDefault="00416E9C">
            <w:pPr>
              <w:pStyle w:val="ConsPlusNormal"/>
            </w:pPr>
          </w:p>
        </w:tc>
        <w:tc>
          <w:tcPr>
            <w:tcW w:w="1204" w:type="dxa"/>
            <w:vMerge/>
          </w:tcPr>
          <w:p w:rsidR="00416E9C" w:rsidRDefault="00416E9C">
            <w:pPr>
              <w:pStyle w:val="ConsPlusNormal"/>
            </w:pPr>
          </w:p>
        </w:tc>
        <w:tc>
          <w:tcPr>
            <w:tcW w:w="947" w:type="dxa"/>
          </w:tcPr>
          <w:p w:rsidR="00416E9C" w:rsidRDefault="00416E9C">
            <w:pPr>
              <w:pStyle w:val="ConsPlusNormal"/>
              <w:jc w:val="center"/>
            </w:pPr>
            <w:r>
              <w:t>2023 год</w:t>
            </w:r>
          </w:p>
        </w:tc>
        <w:tc>
          <w:tcPr>
            <w:tcW w:w="947" w:type="dxa"/>
          </w:tcPr>
          <w:p w:rsidR="00416E9C" w:rsidRDefault="00416E9C">
            <w:pPr>
              <w:pStyle w:val="ConsPlusNormal"/>
              <w:jc w:val="center"/>
            </w:pPr>
            <w:r>
              <w:t>2024 год</w:t>
            </w:r>
          </w:p>
        </w:tc>
        <w:tc>
          <w:tcPr>
            <w:tcW w:w="604" w:type="dxa"/>
          </w:tcPr>
          <w:p w:rsidR="00416E9C" w:rsidRDefault="00416E9C">
            <w:pPr>
              <w:pStyle w:val="ConsPlusNormal"/>
              <w:jc w:val="center"/>
            </w:pPr>
            <w:r>
              <w:t>2025 год</w:t>
            </w:r>
          </w:p>
        </w:tc>
        <w:tc>
          <w:tcPr>
            <w:tcW w:w="604" w:type="dxa"/>
          </w:tcPr>
          <w:p w:rsidR="00416E9C" w:rsidRDefault="00416E9C">
            <w:pPr>
              <w:pStyle w:val="ConsPlusNormal"/>
              <w:jc w:val="center"/>
            </w:pPr>
            <w:r>
              <w:t>2026 год</w:t>
            </w:r>
          </w:p>
        </w:tc>
        <w:tc>
          <w:tcPr>
            <w:tcW w:w="604" w:type="dxa"/>
          </w:tcPr>
          <w:p w:rsidR="00416E9C" w:rsidRDefault="00416E9C">
            <w:pPr>
              <w:pStyle w:val="ConsPlusNormal"/>
              <w:jc w:val="center"/>
            </w:pPr>
            <w:r>
              <w:t>2027 год</w:t>
            </w:r>
          </w:p>
        </w:tc>
        <w:tc>
          <w:tcPr>
            <w:tcW w:w="1744" w:type="dxa"/>
          </w:tcPr>
          <w:p w:rsidR="00416E9C" w:rsidRDefault="00416E9C">
            <w:pPr>
              <w:pStyle w:val="ConsPlusNormal"/>
            </w:pPr>
          </w:p>
        </w:tc>
        <w:tc>
          <w:tcPr>
            <w:tcW w:w="1924" w:type="dxa"/>
          </w:tcPr>
          <w:p w:rsidR="00416E9C" w:rsidRDefault="00416E9C">
            <w:pPr>
              <w:pStyle w:val="ConsPlusNormal"/>
            </w:pPr>
          </w:p>
        </w:tc>
      </w:tr>
      <w:tr w:rsidR="00416E9C">
        <w:tc>
          <w:tcPr>
            <w:tcW w:w="454" w:type="dxa"/>
          </w:tcPr>
          <w:p w:rsidR="00416E9C" w:rsidRDefault="00416E9C">
            <w:pPr>
              <w:pStyle w:val="ConsPlusNormal"/>
              <w:jc w:val="center"/>
            </w:pPr>
            <w:r>
              <w:t>1</w:t>
            </w:r>
          </w:p>
        </w:tc>
        <w:tc>
          <w:tcPr>
            <w:tcW w:w="2224" w:type="dxa"/>
          </w:tcPr>
          <w:p w:rsidR="00416E9C" w:rsidRDefault="00416E9C">
            <w:pPr>
              <w:pStyle w:val="ConsPlusNormal"/>
              <w:jc w:val="center"/>
            </w:pPr>
            <w:r>
              <w:t>2</w:t>
            </w:r>
          </w:p>
        </w:tc>
        <w:tc>
          <w:tcPr>
            <w:tcW w:w="1429" w:type="dxa"/>
          </w:tcPr>
          <w:p w:rsidR="00416E9C" w:rsidRDefault="00416E9C">
            <w:pPr>
              <w:pStyle w:val="ConsPlusNormal"/>
              <w:jc w:val="center"/>
            </w:pPr>
            <w:r>
              <w:t>3</w:t>
            </w:r>
          </w:p>
        </w:tc>
        <w:tc>
          <w:tcPr>
            <w:tcW w:w="1204" w:type="dxa"/>
          </w:tcPr>
          <w:p w:rsidR="00416E9C" w:rsidRDefault="00416E9C">
            <w:pPr>
              <w:pStyle w:val="ConsPlusNormal"/>
              <w:jc w:val="center"/>
            </w:pPr>
            <w:r>
              <w:t>4</w:t>
            </w:r>
          </w:p>
        </w:tc>
        <w:tc>
          <w:tcPr>
            <w:tcW w:w="947" w:type="dxa"/>
          </w:tcPr>
          <w:p w:rsidR="00416E9C" w:rsidRDefault="00416E9C">
            <w:pPr>
              <w:pStyle w:val="ConsPlusNormal"/>
              <w:jc w:val="center"/>
            </w:pPr>
            <w:r>
              <w:t>5</w:t>
            </w:r>
          </w:p>
        </w:tc>
        <w:tc>
          <w:tcPr>
            <w:tcW w:w="947" w:type="dxa"/>
          </w:tcPr>
          <w:p w:rsidR="00416E9C" w:rsidRDefault="00416E9C">
            <w:pPr>
              <w:pStyle w:val="ConsPlusNormal"/>
              <w:jc w:val="center"/>
            </w:pPr>
            <w:r>
              <w:t>6</w:t>
            </w:r>
          </w:p>
        </w:tc>
        <w:tc>
          <w:tcPr>
            <w:tcW w:w="604" w:type="dxa"/>
          </w:tcPr>
          <w:p w:rsidR="00416E9C" w:rsidRDefault="00416E9C">
            <w:pPr>
              <w:pStyle w:val="ConsPlusNormal"/>
              <w:jc w:val="center"/>
            </w:pPr>
            <w:r>
              <w:t>7</w:t>
            </w:r>
          </w:p>
        </w:tc>
        <w:tc>
          <w:tcPr>
            <w:tcW w:w="604" w:type="dxa"/>
          </w:tcPr>
          <w:p w:rsidR="00416E9C" w:rsidRDefault="00416E9C">
            <w:pPr>
              <w:pStyle w:val="ConsPlusNormal"/>
              <w:jc w:val="center"/>
            </w:pPr>
            <w:r>
              <w:t>8</w:t>
            </w:r>
          </w:p>
        </w:tc>
        <w:tc>
          <w:tcPr>
            <w:tcW w:w="604" w:type="dxa"/>
          </w:tcPr>
          <w:p w:rsidR="00416E9C" w:rsidRDefault="00416E9C">
            <w:pPr>
              <w:pStyle w:val="ConsPlusNormal"/>
              <w:jc w:val="center"/>
            </w:pPr>
            <w:r>
              <w:t>9</w:t>
            </w:r>
          </w:p>
        </w:tc>
        <w:tc>
          <w:tcPr>
            <w:tcW w:w="1744" w:type="dxa"/>
          </w:tcPr>
          <w:p w:rsidR="00416E9C" w:rsidRDefault="00416E9C">
            <w:pPr>
              <w:pStyle w:val="ConsPlusNormal"/>
              <w:jc w:val="center"/>
            </w:pPr>
            <w:r>
              <w:t>10</w:t>
            </w:r>
          </w:p>
        </w:tc>
        <w:tc>
          <w:tcPr>
            <w:tcW w:w="1924" w:type="dxa"/>
          </w:tcPr>
          <w:p w:rsidR="00416E9C" w:rsidRDefault="00416E9C">
            <w:pPr>
              <w:pStyle w:val="ConsPlusNormal"/>
              <w:jc w:val="center"/>
            </w:pPr>
            <w:r>
              <w:t>11</w:t>
            </w:r>
          </w:p>
        </w:tc>
      </w:tr>
      <w:tr w:rsidR="00416E9C">
        <w:tc>
          <w:tcPr>
            <w:tcW w:w="12685" w:type="dxa"/>
            <w:gridSpan w:val="11"/>
          </w:tcPr>
          <w:p w:rsidR="00416E9C" w:rsidRDefault="00416E9C">
            <w:pPr>
              <w:pStyle w:val="ConsPlusNormal"/>
            </w:pPr>
            <w:r>
              <w:t>Задача: Формирование фонда муниципальных земель на территории города, в том числе выполнение землеустройства и постановка на кадастровый учет земельных участков, на которых расположены многоквартирные жилые дома, а также выполнение кадастровых работ в отношении земельных участков, предоставляемых по результатам аукционов по продаже либо аукционов на право заключения договоров аренды земельных участков, находящихся в государственной или муниципальной собственности</w:t>
            </w:r>
          </w:p>
        </w:tc>
      </w:tr>
      <w:tr w:rsidR="00416E9C">
        <w:tc>
          <w:tcPr>
            <w:tcW w:w="454" w:type="dxa"/>
          </w:tcPr>
          <w:p w:rsidR="00416E9C" w:rsidRDefault="00416E9C">
            <w:pPr>
              <w:pStyle w:val="ConsPlusNormal"/>
            </w:pPr>
            <w:r>
              <w:t>1</w:t>
            </w:r>
          </w:p>
        </w:tc>
        <w:tc>
          <w:tcPr>
            <w:tcW w:w="2224" w:type="dxa"/>
          </w:tcPr>
          <w:p w:rsidR="00416E9C" w:rsidRDefault="00416E9C">
            <w:pPr>
              <w:pStyle w:val="ConsPlusNormal"/>
            </w:pPr>
            <w:r>
              <w:t>Количество земельных участков под объектами недвижимости, находящихся в муниципальной собственности, на которые заявлено право муниципальной собственности, а также выполнение кадастровых работ в отношении земельных участков, предоставляемых по результатам аукционов по продаже либо аукционов на право заключения договоров аренды земельных участков, находящихся в государственной или муниципальной собственности (в рамках текущего года)</w:t>
            </w:r>
          </w:p>
        </w:tc>
        <w:tc>
          <w:tcPr>
            <w:tcW w:w="1429" w:type="dxa"/>
          </w:tcPr>
          <w:p w:rsidR="00416E9C" w:rsidRDefault="00416E9C">
            <w:pPr>
              <w:pStyle w:val="ConsPlusNormal"/>
            </w:pPr>
            <w:r>
              <w:t>возрастание</w:t>
            </w:r>
          </w:p>
        </w:tc>
        <w:tc>
          <w:tcPr>
            <w:tcW w:w="1204" w:type="dxa"/>
          </w:tcPr>
          <w:p w:rsidR="00416E9C" w:rsidRDefault="00416E9C">
            <w:pPr>
              <w:pStyle w:val="ConsPlusNormal"/>
            </w:pPr>
            <w:r>
              <w:t>шт.</w:t>
            </w:r>
          </w:p>
        </w:tc>
        <w:tc>
          <w:tcPr>
            <w:tcW w:w="947" w:type="dxa"/>
          </w:tcPr>
          <w:p w:rsidR="00416E9C" w:rsidRDefault="00416E9C">
            <w:pPr>
              <w:pStyle w:val="ConsPlusNormal"/>
              <w:jc w:val="center"/>
            </w:pPr>
            <w:r>
              <w:t>12</w:t>
            </w:r>
          </w:p>
        </w:tc>
        <w:tc>
          <w:tcPr>
            <w:tcW w:w="947" w:type="dxa"/>
          </w:tcPr>
          <w:p w:rsidR="00416E9C" w:rsidRDefault="00416E9C">
            <w:pPr>
              <w:pStyle w:val="ConsPlusNormal"/>
              <w:jc w:val="center"/>
            </w:pPr>
            <w:r>
              <w:t>30</w:t>
            </w:r>
          </w:p>
        </w:tc>
        <w:tc>
          <w:tcPr>
            <w:tcW w:w="604" w:type="dxa"/>
          </w:tcPr>
          <w:p w:rsidR="00416E9C" w:rsidRDefault="00416E9C">
            <w:pPr>
              <w:pStyle w:val="ConsPlusNormal"/>
              <w:jc w:val="center"/>
            </w:pPr>
            <w:r>
              <w:t>31</w:t>
            </w:r>
          </w:p>
        </w:tc>
        <w:tc>
          <w:tcPr>
            <w:tcW w:w="604" w:type="dxa"/>
          </w:tcPr>
          <w:p w:rsidR="00416E9C" w:rsidRDefault="00416E9C">
            <w:pPr>
              <w:pStyle w:val="ConsPlusNormal"/>
              <w:jc w:val="center"/>
            </w:pPr>
            <w:r>
              <w:t>31</w:t>
            </w:r>
          </w:p>
        </w:tc>
        <w:tc>
          <w:tcPr>
            <w:tcW w:w="604" w:type="dxa"/>
          </w:tcPr>
          <w:p w:rsidR="00416E9C" w:rsidRDefault="00416E9C">
            <w:pPr>
              <w:pStyle w:val="ConsPlusNormal"/>
              <w:jc w:val="center"/>
            </w:pPr>
            <w:r>
              <w:t>30</w:t>
            </w:r>
          </w:p>
        </w:tc>
        <w:tc>
          <w:tcPr>
            <w:tcW w:w="1744" w:type="dxa"/>
          </w:tcPr>
          <w:p w:rsidR="00416E9C" w:rsidRDefault="00416E9C">
            <w:pPr>
              <w:pStyle w:val="ConsPlusNormal"/>
            </w:pPr>
            <w:r>
              <w:t>КУМИ администрации города Ачинска</w:t>
            </w:r>
          </w:p>
        </w:tc>
        <w:tc>
          <w:tcPr>
            <w:tcW w:w="1924" w:type="dxa"/>
          </w:tcPr>
          <w:p w:rsidR="00416E9C" w:rsidRDefault="00416E9C">
            <w:pPr>
              <w:pStyle w:val="ConsPlusNormal"/>
            </w:pPr>
            <w:r>
              <w:t xml:space="preserve">Сведения комитета по управлению муниципальным имуществом администрации города Ачинска; Отчет о реализации муниципальной программы в соответствии с </w:t>
            </w:r>
            <w:hyperlink r:id="rId153">
              <w:r>
                <w:rPr>
                  <w:color w:val="0000FF"/>
                </w:rPr>
                <w:t>Постановлением</w:t>
              </w:r>
            </w:hyperlink>
            <w:r>
              <w:t xml:space="preserve"> администрации города Ачинска от 05.08.2024 N 222-п</w:t>
            </w:r>
          </w:p>
        </w:tc>
      </w:tr>
      <w:tr w:rsidR="00416E9C">
        <w:tc>
          <w:tcPr>
            <w:tcW w:w="454" w:type="dxa"/>
          </w:tcPr>
          <w:p w:rsidR="00416E9C" w:rsidRDefault="00416E9C">
            <w:pPr>
              <w:pStyle w:val="ConsPlusNormal"/>
            </w:pPr>
            <w:r>
              <w:t>2</w:t>
            </w:r>
          </w:p>
        </w:tc>
        <w:tc>
          <w:tcPr>
            <w:tcW w:w="2224" w:type="dxa"/>
          </w:tcPr>
          <w:p w:rsidR="00416E9C" w:rsidRDefault="00416E9C">
            <w:pPr>
              <w:pStyle w:val="ConsPlusNormal"/>
            </w:pPr>
            <w:r>
              <w:t xml:space="preserve">Количество земельных </w:t>
            </w:r>
            <w:r>
              <w:lastRenderedPageBreak/>
              <w:t>участков, на которых расположены многоквартирные дома, в отношении которых выполнены землеустроительные и кадастровые работы (в рамках текущего года)</w:t>
            </w:r>
          </w:p>
        </w:tc>
        <w:tc>
          <w:tcPr>
            <w:tcW w:w="1429" w:type="dxa"/>
          </w:tcPr>
          <w:p w:rsidR="00416E9C" w:rsidRDefault="00416E9C">
            <w:pPr>
              <w:pStyle w:val="ConsPlusNormal"/>
            </w:pPr>
            <w:r>
              <w:lastRenderedPageBreak/>
              <w:t>возрастание</w:t>
            </w:r>
          </w:p>
        </w:tc>
        <w:tc>
          <w:tcPr>
            <w:tcW w:w="1204" w:type="dxa"/>
          </w:tcPr>
          <w:p w:rsidR="00416E9C" w:rsidRDefault="00416E9C">
            <w:pPr>
              <w:pStyle w:val="ConsPlusNormal"/>
            </w:pPr>
            <w:r>
              <w:t>шт.</w:t>
            </w:r>
          </w:p>
        </w:tc>
        <w:tc>
          <w:tcPr>
            <w:tcW w:w="947" w:type="dxa"/>
          </w:tcPr>
          <w:p w:rsidR="00416E9C" w:rsidRDefault="00416E9C">
            <w:pPr>
              <w:pStyle w:val="ConsPlusNormal"/>
              <w:jc w:val="center"/>
            </w:pPr>
            <w:r>
              <w:t>0</w:t>
            </w:r>
          </w:p>
        </w:tc>
        <w:tc>
          <w:tcPr>
            <w:tcW w:w="947" w:type="dxa"/>
          </w:tcPr>
          <w:p w:rsidR="00416E9C" w:rsidRDefault="00416E9C">
            <w:pPr>
              <w:pStyle w:val="ConsPlusNormal"/>
              <w:jc w:val="center"/>
            </w:pPr>
            <w:r>
              <w:t>10</w:t>
            </w:r>
          </w:p>
        </w:tc>
        <w:tc>
          <w:tcPr>
            <w:tcW w:w="604" w:type="dxa"/>
          </w:tcPr>
          <w:p w:rsidR="00416E9C" w:rsidRDefault="00416E9C">
            <w:pPr>
              <w:pStyle w:val="ConsPlusNormal"/>
              <w:jc w:val="center"/>
            </w:pPr>
            <w:r>
              <w:t>7</w:t>
            </w:r>
          </w:p>
        </w:tc>
        <w:tc>
          <w:tcPr>
            <w:tcW w:w="604" w:type="dxa"/>
          </w:tcPr>
          <w:p w:rsidR="00416E9C" w:rsidRDefault="00416E9C">
            <w:pPr>
              <w:pStyle w:val="ConsPlusNormal"/>
              <w:jc w:val="center"/>
            </w:pPr>
            <w:r>
              <w:t>7</w:t>
            </w:r>
          </w:p>
        </w:tc>
        <w:tc>
          <w:tcPr>
            <w:tcW w:w="604" w:type="dxa"/>
          </w:tcPr>
          <w:p w:rsidR="00416E9C" w:rsidRDefault="00416E9C">
            <w:pPr>
              <w:pStyle w:val="ConsPlusNormal"/>
              <w:jc w:val="center"/>
            </w:pPr>
            <w:r>
              <w:t>10</w:t>
            </w:r>
          </w:p>
        </w:tc>
        <w:tc>
          <w:tcPr>
            <w:tcW w:w="1744" w:type="dxa"/>
          </w:tcPr>
          <w:p w:rsidR="00416E9C" w:rsidRDefault="00416E9C">
            <w:pPr>
              <w:pStyle w:val="ConsPlusNormal"/>
            </w:pPr>
            <w:r>
              <w:t xml:space="preserve">КУМИ </w:t>
            </w:r>
            <w:r>
              <w:lastRenderedPageBreak/>
              <w:t>администрации города Ачинска</w:t>
            </w:r>
          </w:p>
        </w:tc>
        <w:tc>
          <w:tcPr>
            <w:tcW w:w="1924" w:type="dxa"/>
          </w:tcPr>
          <w:p w:rsidR="00416E9C" w:rsidRDefault="00416E9C">
            <w:pPr>
              <w:pStyle w:val="ConsPlusNormal"/>
            </w:pPr>
            <w:r>
              <w:lastRenderedPageBreak/>
              <w:t xml:space="preserve">Сведения комитета по </w:t>
            </w:r>
            <w:r>
              <w:lastRenderedPageBreak/>
              <w:t>управлению муниципальным имуществом администрации города</w:t>
            </w:r>
          </w:p>
          <w:p w:rsidR="00416E9C" w:rsidRDefault="00416E9C">
            <w:pPr>
              <w:pStyle w:val="ConsPlusNormal"/>
            </w:pPr>
            <w:r>
              <w:t xml:space="preserve">Ачинска; Отчет о реализации муниципальной программы в соответствии с </w:t>
            </w:r>
            <w:hyperlink r:id="rId154">
              <w:r>
                <w:rPr>
                  <w:color w:val="0000FF"/>
                </w:rPr>
                <w:t>Постановлением</w:t>
              </w:r>
            </w:hyperlink>
            <w:r>
              <w:t xml:space="preserve"> администрации города Ачинска от 05.08.2024 N 222-п</w:t>
            </w:r>
          </w:p>
        </w:tc>
      </w:tr>
    </w:tbl>
    <w:p w:rsidR="00416E9C" w:rsidRDefault="00416E9C">
      <w:pPr>
        <w:pStyle w:val="ConsPlusNormal"/>
        <w:sectPr w:rsidR="00416E9C">
          <w:pgSz w:w="16838" w:h="11905" w:orient="landscape"/>
          <w:pgMar w:top="1701" w:right="1134" w:bottom="850" w:left="1134" w:header="0" w:footer="0" w:gutter="0"/>
          <w:cols w:space="720"/>
          <w:titlePg/>
        </w:sectPr>
      </w:pPr>
    </w:p>
    <w:p w:rsidR="00416E9C" w:rsidRDefault="00416E9C">
      <w:pPr>
        <w:pStyle w:val="ConsPlusNormal"/>
        <w:jc w:val="both"/>
      </w:pPr>
    </w:p>
    <w:p w:rsidR="00416E9C" w:rsidRDefault="00416E9C">
      <w:pPr>
        <w:pStyle w:val="ConsPlusNormal"/>
        <w:jc w:val="both"/>
      </w:pPr>
    </w:p>
    <w:p w:rsidR="00416E9C" w:rsidRDefault="00416E9C">
      <w:pPr>
        <w:pStyle w:val="ConsPlusNormal"/>
        <w:jc w:val="both"/>
      </w:pPr>
    </w:p>
    <w:p w:rsidR="00416E9C" w:rsidRDefault="00416E9C">
      <w:pPr>
        <w:pStyle w:val="ConsPlusNormal"/>
        <w:jc w:val="both"/>
      </w:pPr>
    </w:p>
    <w:p w:rsidR="00416E9C" w:rsidRDefault="00416E9C">
      <w:pPr>
        <w:pStyle w:val="ConsPlusNormal"/>
        <w:jc w:val="both"/>
      </w:pPr>
    </w:p>
    <w:p w:rsidR="00416E9C" w:rsidRDefault="00416E9C">
      <w:pPr>
        <w:pStyle w:val="ConsPlusNormal"/>
        <w:jc w:val="right"/>
        <w:outlineLvl w:val="1"/>
      </w:pPr>
      <w:r>
        <w:t>Приложение N 3</w:t>
      </w:r>
    </w:p>
    <w:p w:rsidR="00416E9C" w:rsidRDefault="00416E9C">
      <w:pPr>
        <w:pStyle w:val="ConsPlusNormal"/>
        <w:jc w:val="right"/>
      </w:pPr>
      <w:r>
        <w:t>к муниципальной программе</w:t>
      </w:r>
    </w:p>
    <w:p w:rsidR="00416E9C" w:rsidRDefault="00416E9C">
      <w:pPr>
        <w:pStyle w:val="ConsPlusNormal"/>
        <w:jc w:val="right"/>
      </w:pPr>
      <w:r>
        <w:t>города Ачинска</w:t>
      </w:r>
    </w:p>
    <w:p w:rsidR="00416E9C" w:rsidRDefault="00416E9C">
      <w:pPr>
        <w:pStyle w:val="ConsPlusNormal"/>
        <w:jc w:val="right"/>
      </w:pPr>
      <w:r>
        <w:t>"Управление муниципальным имуществом"</w:t>
      </w:r>
    </w:p>
    <w:p w:rsidR="00416E9C" w:rsidRDefault="00416E9C">
      <w:pPr>
        <w:pStyle w:val="ConsPlusNormal"/>
        <w:jc w:val="both"/>
      </w:pPr>
    </w:p>
    <w:p w:rsidR="00416E9C" w:rsidRDefault="00416E9C">
      <w:pPr>
        <w:pStyle w:val="ConsPlusTitle"/>
        <w:jc w:val="center"/>
      </w:pPr>
      <w:bookmarkStart w:id="3" w:name="P699"/>
      <w:bookmarkEnd w:id="3"/>
      <w:r>
        <w:t>ПАСПОРТ</w:t>
      </w:r>
    </w:p>
    <w:p w:rsidR="00416E9C" w:rsidRDefault="00416E9C">
      <w:pPr>
        <w:pStyle w:val="ConsPlusTitle"/>
        <w:jc w:val="center"/>
      </w:pPr>
      <w:r>
        <w:t>КОМПЛЕКСА ПРОЦЕССНЫХ МЕРОПРИЯТИЙ, РЕАЛИЗУЕМОГО</w:t>
      </w:r>
    </w:p>
    <w:p w:rsidR="00416E9C" w:rsidRDefault="00416E9C">
      <w:pPr>
        <w:pStyle w:val="ConsPlusTitle"/>
        <w:jc w:val="center"/>
      </w:pPr>
      <w:r>
        <w:t>В РАМКАХ МУНИЦИПАЛЬНОЙ ПРОГРАММЫ ГОРОДА АЧИНСКА</w:t>
      </w:r>
    </w:p>
    <w:p w:rsidR="00416E9C" w:rsidRDefault="00416E9C">
      <w:pPr>
        <w:pStyle w:val="ConsPlusNormal"/>
        <w:jc w:val="both"/>
      </w:pPr>
    </w:p>
    <w:p w:rsidR="00416E9C" w:rsidRDefault="00416E9C">
      <w:pPr>
        <w:pStyle w:val="ConsPlusTitle"/>
        <w:jc w:val="center"/>
        <w:outlineLvl w:val="2"/>
      </w:pPr>
      <w:r>
        <w:t>1. ОБЩИЕ ПОЛОЖЕНИЯ</w:t>
      </w:r>
    </w:p>
    <w:p w:rsidR="00416E9C" w:rsidRDefault="00416E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2"/>
        <w:gridCol w:w="5669"/>
      </w:tblGrid>
      <w:tr w:rsidR="00416E9C">
        <w:tc>
          <w:tcPr>
            <w:tcW w:w="9071" w:type="dxa"/>
            <w:gridSpan w:val="2"/>
          </w:tcPr>
          <w:p w:rsidR="00416E9C" w:rsidRDefault="00416E9C">
            <w:pPr>
              <w:pStyle w:val="ConsPlusNormal"/>
            </w:pPr>
            <w:r>
              <w:t>Комплекс процессных мероприятий "Обеспечение реализации муниципальной программы и прочие мероприятия"</w:t>
            </w:r>
          </w:p>
        </w:tc>
      </w:tr>
      <w:tr w:rsidR="00416E9C">
        <w:tc>
          <w:tcPr>
            <w:tcW w:w="3402" w:type="dxa"/>
          </w:tcPr>
          <w:p w:rsidR="00416E9C" w:rsidRDefault="00416E9C">
            <w:pPr>
              <w:pStyle w:val="ConsPlusNormal"/>
            </w:pPr>
            <w:r>
              <w:t>Соисполнитель муниципальной программы</w:t>
            </w:r>
          </w:p>
        </w:tc>
        <w:tc>
          <w:tcPr>
            <w:tcW w:w="5669" w:type="dxa"/>
          </w:tcPr>
          <w:p w:rsidR="00416E9C" w:rsidRDefault="00416E9C">
            <w:pPr>
              <w:pStyle w:val="ConsPlusNormal"/>
              <w:jc w:val="center"/>
            </w:pPr>
            <w:r>
              <w:t>-</w:t>
            </w:r>
          </w:p>
        </w:tc>
      </w:tr>
    </w:tbl>
    <w:p w:rsidR="00416E9C" w:rsidRDefault="00416E9C">
      <w:pPr>
        <w:pStyle w:val="ConsPlusNormal"/>
        <w:jc w:val="both"/>
      </w:pPr>
    </w:p>
    <w:p w:rsidR="00416E9C" w:rsidRDefault="00416E9C">
      <w:pPr>
        <w:pStyle w:val="ConsPlusTitle"/>
        <w:jc w:val="center"/>
        <w:outlineLvl w:val="2"/>
      </w:pPr>
      <w:r>
        <w:t>2. ПЕРЕЧЕНЬ И ЗНАЧЕНИЯ ПОКАЗАТЕЛЕЙ КОМПЛЕКСА ПРОЦЕССНЫХ</w:t>
      </w:r>
    </w:p>
    <w:p w:rsidR="00416E9C" w:rsidRDefault="00416E9C">
      <w:pPr>
        <w:pStyle w:val="ConsPlusTitle"/>
        <w:jc w:val="center"/>
      </w:pPr>
      <w:r>
        <w:t>МЕРОПРИЯТИЙ (ДАЛЕЕ - ПОКАЗАТЕЛИ)</w:t>
      </w:r>
    </w:p>
    <w:p w:rsidR="00416E9C" w:rsidRDefault="00416E9C">
      <w:pPr>
        <w:pStyle w:val="ConsPlusNormal"/>
        <w:jc w:val="both"/>
      </w:pPr>
    </w:p>
    <w:p w:rsidR="00416E9C" w:rsidRDefault="00416E9C">
      <w:pPr>
        <w:pStyle w:val="ConsPlusNormal"/>
        <w:sectPr w:rsidR="00416E9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014"/>
        <w:gridCol w:w="1429"/>
        <w:gridCol w:w="1204"/>
        <w:gridCol w:w="947"/>
        <w:gridCol w:w="947"/>
        <w:gridCol w:w="604"/>
        <w:gridCol w:w="604"/>
        <w:gridCol w:w="604"/>
        <w:gridCol w:w="1744"/>
        <w:gridCol w:w="1924"/>
      </w:tblGrid>
      <w:tr w:rsidR="00416E9C">
        <w:tc>
          <w:tcPr>
            <w:tcW w:w="454" w:type="dxa"/>
            <w:vMerge w:val="restart"/>
          </w:tcPr>
          <w:p w:rsidR="00416E9C" w:rsidRDefault="00416E9C">
            <w:pPr>
              <w:pStyle w:val="ConsPlusNormal"/>
              <w:jc w:val="center"/>
            </w:pPr>
            <w:r>
              <w:lastRenderedPageBreak/>
              <w:t>N п/п</w:t>
            </w:r>
          </w:p>
        </w:tc>
        <w:tc>
          <w:tcPr>
            <w:tcW w:w="2014" w:type="dxa"/>
            <w:vMerge w:val="restart"/>
          </w:tcPr>
          <w:p w:rsidR="00416E9C" w:rsidRDefault="00416E9C">
            <w:pPr>
              <w:pStyle w:val="ConsPlusNormal"/>
              <w:jc w:val="center"/>
            </w:pPr>
            <w:r>
              <w:t>Наименование показателя</w:t>
            </w:r>
          </w:p>
        </w:tc>
        <w:tc>
          <w:tcPr>
            <w:tcW w:w="1429" w:type="dxa"/>
            <w:vMerge w:val="restart"/>
          </w:tcPr>
          <w:p w:rsidR="00416E9C" w:rsidRDefault="00416E9C">
            <w:pPr>
              <w:pStyle w:val="ConsPlusNormal"/>
              <w:jc w:val="center"/>
            </w:pPr>
            <w:r>
              <w:t>Признак возрастания/убывания</w:t>
            </w:r>
          </w:p>
        </w:tc>
        <w:tc>
          <w:tcPr>
            <w:tcW w:w="1204" w:type="dxa"/>
            <w:vMerge w:val="restart"/>
          </w:tcPr>
          <w:p w:rsidR="00416E9C" w:rsidRDefault="00416E9C">
            <w:pPr>
              <w:pStyle w:val="ConsPlusNormal"/>
              <w:jc w:val="center"/>
            </w:pPr>
            <w:r>
              <w:t xml:space="preserve">Единица измерения (по </w:t>
            </w:r>
            <w:hyperlink r:id="rId155">
              <w:r>
                <w:rPr>
                  <w:color w:val="0000FF"/>
                </w:rPr>
                <w:t>ОКЕИ</w:t>
              </w:r>
            </w:hyperlink>
            <w:r>
              <w:t>)</w:t>
            </w:r>
          </w:p>
        </w:tc>
        <w:tc>
          <w:tcPr>
            <w:tcW w:w="1894" w:type="dxa"/>
            <w:gridSpan w:val="2"/>
          </w:tcPr>
          <w:p w:rsidR="00416E9C" w:rsidRDefault="00416E9C">
            <w:pPr>
              <w:pStyle w:val="ConsPlusNormal"/>
              <w:jc w:val="center"/>
            </w:pPr>
            <w:r>
              <w:t>Базовое значение показателя за два года, предшествующих году начала реализации муниципальной программы города Ачинска</w:t>
            </w:r>
          </w:p>
        </w:tc>
        <w:tc>
          <w:tcPr>
            <w:tcW w:w="1812" w:type="dxa"/>
            <w:gridSpan w:val="3"/>
          </w:tcPr>
          <w:p w:rsidR="00416E9C" w:rsidRDefault="00416E9C">
            <w:pPr>
              <w:pStyle w:val="ConsPlusNormal"/>
              <w:jc w:val="center"/>
            </w:pPr>
            <w:r>
              <w:t>Значение показателя по годам реализации комплекса процессных мероприятий</w:t>
            </w:r>
          </w:p>
        </w:tc>
        <w:tc>
          <w:tcPr>
            <w:tcW w:w="1744" w:type="dxa"/>
          </w:tcPr>
          <w:p w:rsidR="00416E9C" w:rsidRDefault="00416E9C">
            <w:pPr>
              <w:pStyle w:val="ConsPlusNormal"/>
              <w:jc w:val="center"/>
            </w:pPr>
            <w:r>
              <w:t>Ответственный</w:t>
            </w:r>
          </w:p>
          <w:p w:rsidR="00416E9C" w:rsidRDefault="00416E9C">
            <w:pPr>
              <w:pStyle w:val="ConsPlusNormal"/>
              <w:jc w:val="center"/>
            </w:pPr>
            <w:r>
              <w:t>за достижение показателя</w:t>
            </w:r>
          </w:p>
        </w:tc>
        <w:tc>
          <w:tcPr>
            <w:tcW w:w="1924" w:type="dxa"/>
          </w:tcPr>
          <w:p w:rsidR="00416E9C" w:rsidRDefault="00416E9C">
            <w:pPr>
              <w:pStyle w:val="ConsPlusNormal"/>
              <w:jc w:val="center"/>
            </w:pPr>
            <w:r>
              <w:t>Информационная система</w:t>
            </w:r>
          </w:p>
          <w:p w:rsidR="00416E9C" w:rsidRDefault="00416E9C">
            <w:pPr>
              <w:pStyle w:val="ConsPlusNormal"/>
              <w:jc w:val="center"/>
            </w:pPr>
            <w:r>
              <w:t>(источник информации)</w:t>
            </w:r>
          </w:p>
        </w:tc>
      </w:tr>
      <w:tr w:rsidR="00416E9C">
        <w:tc>
          <w:tcPr>
            <w:tcW w:w="454" w:type="dxa"/>
            <w:vMerge/>
          </w:tcPr>
          <w:p w:rsidR="00416E9C" w:rsidRDefault="00416E9C">
            <w:pPr>
              <w:pStyle w:val="ConsPlusNormal"/>
            </w:pPr>
          </w:p>
        </w:tc>
        <w:tc>
          <w:tcPr>
            <w:tcW w:w="2014" w:type="dxa"/>
            <w:vMerge/>
          </w:tcPr>
          <w:p w:rsidR="00416E9C" w:rsidRDefault="00416E9C">
            <w:pPr>
              <w:pStyle w:val="ConsPlusNormal"/>
            </w:pPr>
          </w:p>
        </w:tc>
        <w:tc>
          <w:tcPr>
            <w:tcW w:w="1429" w:type="dxa"/>
            <w:vMerge/>
          </w:tcPr>
          <w:p w:rsidR="00416E9C" w:rsidRDefault="00416E9C">
            <w:pPr>
              <w:pStyle w:val="ConsPlusNormal"/>
            </w:pPr>
          </w:p>
        </w:tc>
        <w:tc>
          <w:tcPr>
            <w:tcW w:w="1204" w:type="dxa"/>
            <w:vMerge/>
          </w:tcPr>
          <w:p w:rsidR="00416E9C" w:rsidRDefault="00416E9C">
            <w:pPr>
              <w:pStyle w:val="ConsPlusNormal"/>
            </w:pPr>
          </w:p>
        </w:tc>
        <w:tc>
          <w:tcPr>
            <w:tcW w:w="947" w:type="dxa"/>
          </w:tcPr>
          <w:p w:rsidR="00416E9C" w:rsidRDefault="00416E9C">
            <w:pPr>
              <w:pStyle w:val="ConsPlusNormal"/>
              <w:jc w:val="center"/>
            </w:pPr>
            <w:r>
              <w:t>2023 год</w:t>
            </w:r>
          </w:p>
        </w:tc>
        <w:tc>
          <w:tcPr>
            <w:tcW w:w="947" w:type="dxa"/>
          </w:tcPr>
          <w:p w:rsidR="00416E9C" w:rsidRDefault="00416E9C">
            <w:pPr>
              <w:pStyle w:val="ConsPlusNormal"/>
              <w:jc w:val="center"/>
            </w:pPr>
            <w:r>
              <w:t>2024 год</w:t>
            </w:r>
          </w:p>
        </w:tc>
        <w:tc>
          <w:tcPr>
            <w:tcW w:w="604" w:type="dxa"/>
          </w:tcPr>
          <w:p w:rsidR="00416E9C" w:rsidRDefault="00416E9C">
            <w:pPr>
              <w:pStyle w:val="ConsPlusNormal"/>
              <w:jc w:val="center"/>
            </w:pPr>
            <w:r>
              <w:t>2025 год</w:t>
            </w:r>
          </w:p>
        </w:tc>
        <w:tc>
          <w:tcPr>
            <w:tcW w:w="604" w:type="dxa"/>
          </w:tcPr>
          <w:p w:rsidR="00416E9C" w:rsidRDefault="00416E9C">
            <w:pPr>
              <w:pStyle w:val="ConsPlusNormal"/>
              <w:jc w:val="center"/>
            </w:pPr>
            <w:r>
              <w:t>2026 год</w:t>
            </w:r>
          </w:p>
        </w:tc>
        <w:tc>
          <w:tcPr>
            <w:tcW w:w="604" w:type="dxa"/>
          </w:tcPr>
          <w:p w:rsidR="00416E9C" w:rsidRDefault="00416E9C">
            <w:pPr>
              <w:pStyle w:val="ConsPlusNormal"/>
              <w:jc w:val="center"/>
            </w:pPr>
            <w:r>
              <w:t>2027 год</w:t>
            </w:r>
          </w:p>
        </w:tc>
        <w:tc>
          <w:tcPr>
            <w:tcW w:w="1744" w:type="dxa"/>
          </w:tcPr>
          <w:p w:rsidR="00416E9C" w:rsidRDefault="00416E9C">
            <w:pPr>
              <w:pStyle w:val="ConsPlusNormal"/>
            </w:pPr>
          </w:p>
        </w:tc>
        <w:tc>
          <w:tcPr>
            <w:tcW w:w="1924" w:type="dxa"/>
          </w:tcPr>
          <w:p w:rsidR="00416E9C" w:rsidRDefault="00416E9C">
            <w:pPr>
              <w:pStyle w:val="ConsPlusNormal"/>
            </w:pPr>
          </w:p>
        </w:tc>
      </w:tr>
      <w:tr w:rsidR="00416E9C">
        <w:tc>
          <w:tcPr>
            <w:tcW w:w="454" w:type="dxa"/>
          </w:tcPr>
          <w:p w:rsidR="00416E9C" w:rsidRDefault="00416E9C">
            <w:pPr>
              <w:pStyle w:val="ConsPlusNormal"/>
              <w:jc w:val="center"/>
            </w:pPr>
            <w:r>
              <w:t>1</w:t>
            </w:r>
          </w:p>
        </w:tc>
        <w:tc>
          <w:tcPr>
            <w:tcW w:w="2014" w:type="dxa"/>
          </w:tcPr>
          <w:p w:rsidR="00416E9C" w:rsidRDefault="00416E9C">
            <w:pPr>
              <w:pStyle w:val="ConsPlusNormal"/>
              <w:jc w:val="center"/>
            </w:pPr>
            <w:r>
              <w:t>2</w:t>
            </w:r>
          </w:p>
        </w:tc>
        <w:tc>
          <w:tcPr>
            <w:tcW w:w="1429" w:type="dxa"/>
          </w:tcPr>
          <w:p w:rsidR="00416E9C" w:rsidRDefault="00416E9C">
            <w:pPr>
              <w:pStyle w:val="ConsPlusNormal"/>
              <w:jc w:val="center"/>
            </w:pPr>
            <w:r>
              <w:t>3</w:t>
            </w:r>
          </w:p>
        </w:tc>
        <w:tc>
          <w:tcPr>
            <w:tcW w:w="1204" w:type="dxa"/>
          </w:tcPr>
          <w:p w:rsidR="00416E9C" w:rsidRDefault="00416E9C">
            <w:pPr>
              <w:pStyle w:val="ConsPlusNormal"/>
              <w:jc w:val="center"/>
            </w:pPr>
            <w:r>
              <w:t>4</w:t>
            </w:r>
          </w:p>
        </w:tc>
        <w:tc>
          <w:tcPr>
            <w:tcW w:w="947" w:type="dxa"/>
          </w:tcPr>
          <w:p w:rsidR="00416E9C" w:rsidRDefault="00416E9C">
            <w:pPr>
              <w:pStyle w:val="ConsPlusNormal"/>
              <w:jc w:val="center"/>
            </w:pPr>
            <w:r>
              <w:t>5</w:t>
            </w:r>
          </w:p>
        </w:tc>
        <w:tc>
          <w:tcPr>
            <w:tcW w:w="947" w:type="dxa"/>
          </w:tcPr>
          <w:p w:rsidR="00416E9C" w:rsidRDefault="00416E9C">
            <w:pPr>
              <w:pStyle w:val="ConsPlusNormal"/>
              <w:jc w:val="center"/>
            </w:pPr>
            <w:r>
              <w:t>6</w:t>
            </w:r>
          </w:p>
        </w:tc>
        <w:tc>
          <w:tcPr>
            <w:tcW w:w="604" w:type="dxa"/>
          </w:tcPr>
          <w:p w:rsidR="00416E9C" w:rsidRDefault="00416E9C">
            <w:pPr>
              <w:pStyle w:val="ConsPlusNormal"/>
              <w:jc w:val="center"/>
            </w:pPr>
            <w:r>
              <w:t>7</w:t>
            </w:r>
          </w:p>
        </w:tc>
        <w:tc>
          <w:tcPr>
            <w:tcW w:w="604" w:type="dxa"/>
          </w:tcPr>
          <w:p w:rsidR="00416E9C" w:rsidRDefault="00416E9C">
            <w:pPr>
              <w:pStyle w:val="ConsPlusNormal"/>
              <w:jc w:val="center"/>
            </w:pPr>
            <w:r>
              <w:t>8</w:t>
            </w:r>
          </w:p>
        </w:tc>
        <w:tc>
          <w:tcPr>
            <w:tcW w:w="604" w:type="dxa"/>
          </w:tcPr>
          <w:p w:rsidR="00416E9C" w:rsidRDefault="00416E9C">
            <w:pPr>
              <w:pStyle w:val="ConsPlusNormal"/>
              <w:jc w:val="center"/>
            </w:pPr>
            <w:r>
              <w:t>9</w:t>
            </w:r>
          </w:p>
        </w:tc>
        <w:tc>
          <w:tcPr>
            <w:tcW w:w="1744" w:type="dxa"/>
          </w:tcPr>
          <w:p w:rsidR="00416E9C" w:rsidRDefault="00416E9C">
            <w:pPr>
              <w:pStyle w:val="ConsPlusNormal"/>
              <w:jc w:val="center"/>
            </w:pPr>
            <w:r>
              <w:t>10</w:t>
            </w:r>
          </w:p>
        </w:tc>
        <w:tc>
          <w:tcPr>
            <w:tcW w:w="1924" w:type="dxa"/>
          </w:tcPr>
          <w:p w:rsidR="00416E9C" w:rsidRDefault="00416E9C">
            <w:pPr>
              <w:pStyle w:val="ConsPlusNormal"/>
              <w:jc w:val="center"/>
            </w:pPr>
            <w:r>
              <w:t>11</w:t>
            </w:r>
          </w:p>
        </w:tc>
      </w:tr>
      <w:tr w:rsidR="00416E9C">
        <w:tc>
          <w:tcPr>
            <w:tcW w:w="12475" w:type="dxa"/>
            <w:gridSpan w:val="11"/>
          </w:tcPr>
          <w:p w:rsidR="00416E9C" w:rsidRDefault="00416E9C">
            <w:pPr>
              <w:pStyle w:val="ConsPlusNormal"/>
            </w:pPr>
            <w:r>
              <w:t>Задача: Управление объектами муниципальной собственности, составляющими казну города, и земельными участками, необходимыми для выполнения функций органами местного самоуправления</w:t>
            </w:r>
          </w:p>
        </w:tc>
      </w:tr>
      <w:tr w:rsidR="00416E9C">
        <w:tc>
          <w:tcPr>
            <w:tcW w:w="454" w:type="dxa"/>
          </w:tcPr>
          <w:p w:rsidR="00416E9C" w:rsidRDefault="00416E9C">
            <w:pPr>
              <w:pStyle w:val="ConsPlusNormal"/>
            </w:pPr>
            <w:r>
              <w:t>1</w:t>
            </w:r>
          </w:p>
        </w:tc>
        <w:tc>
          <w:tcPr>
            <w:tcW w:w="2014" w:type="dxa"/>
          </w:tcPr>
          <w:p w:rsidR="00416E9C" w:rsidRDefault="00416E9C">
            <w:pPr>
              <w:pStyle w:val="ConsPlusNormal"/>
            </w:pPr>
            <w:r>
              <w:t>Доля принятых решений комитетом к общему объему поступивших обращений от заинтересованных лиц (не менее)</w:t>
            </w:r>
          </w:p>
        </w:tc>
        <w:tc>
          <w:tcPr>
            <w:tcW w:w="1429" w:type="dxa"/>
          </w:tcPr>
          <w:p w:rsidR="00416E9C" w:rsidRDefault="00416E9C">
            <w:pPr>
              <w:pStyle w:val="ConsPlusNormal"/>
            </w:pPr>
            <w:r>
              <w:t>возрастание</w:t>
            </w:r>
          </w:p>
        </w:tc>
        <w:tc>
          <w:tcPr>
            <w:tcW w:w="1204" w:type="dxa"/>
          </w:tcPr>
          <w:p w:rsidR="00416E9C" w:rsidRDefault="00416E9C">
            <w:pPr>
              <w:pStyle w:val="ConsPlusNormal"/>
            </w:pPr>
            <w:r>
              <w:t>%</w:t>
            </w:r>
          </w:p>
        </w:tc>
        <w:tc>
          <w:tcPr>
            <w:tcW w:w="947" w:type="dxa"/>
          </w:tcPr>
          <w:p w:rsidR="00416E9C" w:rsidRDefault="00416E9C">
            <w:pPr>
              <w:pStyle w:val="ConsPlusNormal"/>
              <w:jc w:val="center"/>
            </w:pPr>
            <w:r>
              <w:t>90</w:t>
            </w:r>
          </w:p>
        </w:tc>
        <w:tc>
          <w:tcPr>
            <w:tcW w:w="947" w:type="dxa"/>
          </w:tcPr>
          <w:p w:rsidR="00416E9C" w:rsidRDefault="00416E9C">
            <w:pPr>
              <w:pStyle w:val="ConsPlusNormal"/>
              <w:jc w:val="center"/>
            </w:pPr>
            <w:r>
              <w:t>90</w:t>
            </w:r>
          </w:p>
        </w:tc>
        <w:tc>
          <w:tcPr>
            <w:tcW w:w="604" w:type="dxa"/>
          </w:tcPr>
          <w:p w:rsidR="00416E9C" w:rsidRDefault="00416E9C">
            <w:pPr>
              <w:pStyle w:val="ConsPlusNormal"/>
              <w:jc w:val="center"/>
            </w:pPr>
            <w:r>
              <w:t>90</w:t>
            </w:r>
          </w:p>
        </w:tc>
        <w:tc>
          <w:tcPr>
            <w:tcW w:w="604" w:type="dxa"/>
          </w:tcPr>
          <w:p w:rsidR="00416E9C" w:rsidRDefault="00416E9C">
            <w:pPr>
              <w:pStyle w:val="ConsPlusNormal"/>
              <w:jc w:val="center"/>
            </w:pPr>
            <w:r>
              <w:t>90</w:t>
            </w:r>
          </w:p>
        </w:tc>
        <w:tc>
          <w:tcPr>
            <w:tcW w:w="604" w:type="dxa"/>
          </w:tcPr>
          <w:p w:rsidR="00416E9C" w:rsidRDefault="00416E9C">
            <w:pPr>
              <w:pStyle w:val="ConsPlusNormal"/>
              <w:jc w:val="center"/>
            </w:pPr>
            <w:r>
              <w:t>90</w:t>
            </w:r>
          </w:p>
        </w:tc>
        <w:tc>
          <w:tcPr>
            <w:tcW w:w="1744" w:type="dxa"/>
          </w:tcPr>
          <w:p w:rsidR="00416E9C" w:rsidRDefault="00416E9C">
            <w:pPr>
              <w:pStyle w:val="ConsPlusNormal"/>
            </w:pPr>
            <w:r>
              <w:t>КУМИ администрации города Ачинска</w:t>
            </w:r>
          </w:p>
        </w:tc>
        <w:tc>
          <w:tcPr>
            <w:tcW w:w="1924" w:type="dxa"/>
          </w:tcPr>
          <w:p w:rsidR="00416E9C" w:rsidRDefault="00416E9C">
            <w:pPr>
              <w:pStyle w:val="ConsPlusNormal"/>
            </w:pPr>
            <w:r>
              <w:t xml:space="preserve">Отчет о реализации муниципальной программы в соответствии с </w:t>
            </w:r>
            <w:hyperlink r:id="rId156">
              <w:r>
                <w:rPr>
                  <w:color w:val="0000FF"/>
                </w:rPr>
                <w:t>Постановлением</w:t>
              </w:r>
            </w:hyperlink>
            <w:r>
              <w:t xml:space="preserve"> администрации города Ачинска от 05.08.2024 N 222-п</w:t>
            </w:r>
          </w:p>
        </w:tc>
      </w:tr>
      <w:tr w:rsidR="00416E9C">
        <w:tc>
          <w:tcPr>
            <w:tcW w:w="454" w:type="dxa"/>
          </w:tcPr>
          <w:p w:rsidR="00416E9C" w:rsidRDefault="00416E9C">
            <w:pPr>
              <w:pStyle w:val="ConsPlusNormal"/>
            </w:pPr>
            <w:r>
              <w:t>2</w:t>
            </w:r>
          </w:p>
        </w:tc>
        <w:tc>
          <w:tcPr>
            <w:tcW w:w="2014" w:type="dxa"/>
          </w:tcPr>
          <w:p w:rsidR="00416E9C" w:rsidRDefault="00416E9C">
            <w:pPr>
              <w:pStyle w:val="ConsPlusNormal"/>
            </w:pPr>
            <w:r>
              <w:t>Соблюдение сроков представления годовой бюджетной отчетности (не менее)</w:t>
            </w:r>
          </w:p>
        </w:tc>
        <w:tc>
          <w:tcPr>
            <w:tcW w:w="1429" w:type="dxa"/>
          </w:tcPr>
          <w:p w:rsidR="00416E9C" w:rsidRDefault="00416E9C">
            <w:pPr>
              <w:pStyle w:val="ConsPlusNormal"/>
            </w:pPr>
            <w:r>
              <w:t>возрастание</w:t>
            </w:r>
          </w:p>
        </w:tc>
        <w:tc>
          <w:tcPr>
            <w:tcW w:w="1204" w:type="dxa"/>
          </w:tcPr>
          <w:p w:rsidR="00416E9C" w:rsidRDefault="00416E9C">
            <w:pPr>
              <w:pStyle w:val="ConsPlusNormal"/>
            </w:pPr>
            <w:r>
              <w:t>%</w:t>
            </w:r>
          </w:p>
        </w:tc>
        <w:tc>
          <w:tcPr>
            <w:tcW w:w="947" w:type="dxa"/>
          </w:tcPr>
          <w:p w:rsidR="00416E9C" w:rsidRDefault="00416E9C">
            <w:pPr>
              <w:pStyle w:val="ConsPlusNormal"/>
              <w:jc w:val="center"/>
            </w:pPr>
            <w:r>
              <w:t>100</w:t>
            </w:r>
          </w:p>
        </w:tc>
        <w:tc>
          <w:tcPr>
            <w:tcW w:w="947" w:type="dxa"/>
          </w:tcPr>
          <w:p w:rsidR="00416E9C" w:rsidRDefault="00416E9C">
            <w:pPr>
              <w:pStyle w:val="ConsPlusNormal"/>
              <w:jc w:val="center"/>
            </w:pPr>
            <w:r>
              <w:t>100</w:t>
            </w:r>
          </w:p>
        </w:tc>
        <w:tc>
          <w:tcPr>
            <w:tcW w:w="604" w:type="dxa"/>
          </w:tcPr>
          <w:p w:rsidR="00416E9C" w:rsidRDefault="00416E9C">
            <w:pPr>
              <w:pStyle w:val="ConsPlusNormal"/>
              <w:jc w:val="center"/>
            </w:pPr>
            <w:r>
              <w:t>100</w:t>
            </w:r>
          </w:p>
        </w:tc>
        <w:tc>
          <w:tcPr>
            <w:tcW w:w="604" w:type="dxa"/>
          </w:tcPr>
          <w:p w:rsidR="00416E9C" w:rsidRDefault="00416E9C">
            <w:pPr>
              <w:pStyle w:val="ConsPlusNormal"/>
              <w:jc w:val="center"/>
            </w:pPr>
            <w:r>
              <w:t>100</w:t>
            </w:r>
          </w:p>
        </w:tc>
        <w:tc>
          <w:tcPr>
            <w:tcW w:w="604" w:type="dxa"/>
          </w:tcPr>
          <w:p w:rsidR="00416E9C" w:rsidRDefault="00416E9C">
            <w:pPr>
              <w:pStyle w:val="ConsPlusNormal"/>
              <w:jc w:val="center"/>
            </w:pPr>
            <w:r>
              <w:t>100</w:t>
            </w:r>
          </w:p>
        </w:tc>
        <w:tc>
          <w:tcPr>
            <w:tcW w:w="1744" w:type="dxa"/>
          </w:tcPr>
          <w:p w:rsidR="00416E9C" w:rsidRDefault="00416E9C">
            <w:pPr>
              <w:pStyle w:val="ConsPlusNormal"/>
            </w:pPr>
            <w:r>
              <w:t>КУМИ администрации города Ачинска</w:t>
            </w:r>
          </w:p>
        </w:tc>
        <w:tc>
          <w:tcPr>
            <w:tcW w:w="1924" w:type="dxa"/>
          </w:tcPr>
          <w:p w:rsidR="00416E9C" w:rsidRDefault="00416E9C">
            <w:pPr>
              <w:pStyle w:val="ConsPlusNormal"/>
            </w:pPr>
            <w:r>
              <w:t xml:space="preserve">Отчет о реализации муниципальной программы в соответствии с </w:t>
            </w:r>
            <w:hyperlink r:id="rId157">
              <w:r>
                <w:rPr>
                  <w:color w:val="0000FF"/>
                </w:rPr>
                <w:t>Постановлением</w:t>
              </w:r>
            </w:hyperlink>
            <w:r>
              <w:t xml:space="preserve"> администрации города Ачинска от 05.08.2024 N 222-п</w:t>
            </w:r>
          </w:p>
        </w:tc>
      </w:tr>
    </w:tbl>
    <w:p w:rsidR="00416E9C" w:rsidRDefault="00416E9C">
      <w:pPr>
        <w:pStyle w:val="ConsPlusNormal"/>
        <w:jc w:val="both"/>
      </w:pPr>
    </w:p>
    <w:p w:rsidR="00416E9C" w:rsidRDefault="00416E9C">
      <w:pPr>
        <w:pStyle w:val="ConsPlusNormal"/>
        <w:jc w:val="both"/>
      </w:pPr>
    </w:p>
    <w:p w:rsidR="00416E9C" w:rsidRDefault="00416E9C">
      <w:pPr>
        <w:pStyle w:val="ConsPlusNormal"/>
        <w:jc w:val="both"/>
      </w:pPr>
    </w:p>
    <w:p w:rsidR="00416E9C" w:rsidRDefault="00416E9C">
      <w:pPr>
        <w:pStyle w:val="ConsPlusNormal"/>
        <w:jc w:val="both"/>
      </w:pPr>
    </w:p>
    <w:p w:rsidR="00416E9C" w:rsidRDefault="00416E9C">
      <w:pPr>
        <w:pStyle w:val="ConsPlusNormal"/>
        <w:jc w:val="both"/>
      </w:pPr>
    </w:p>
    <w:p w:rsidR="00416E9C" w:rsidRDefault="00416E9C">
      <w:pPr>
        <w:pStyle w:val="ConsPlusNormal"/>
        <w:jc w:val="right"/>
        <w:outlineLvl w:val="1"/>
      </w:pPr>
      <w:r>
        <w:t>Приложение N 4</w:t>
      </w:r>
    </w:p>
    <w:p w:rsidR="00416E9C" w:rsidRDefault="00416E9C">
      <w:pPr>
        <w:pStyle w:val="ConsPlusNormal"/>
        <w:jc w:val="right"/>
      </w:pPr>
      <w:r>
        <w:t>к муниципальной программе</w:t>
      </w:r>
    </w:p>
    <w:p w:rsidR="00416E9C" w:rsidRDefault="00416E9C">
      <w:pPr>
        <w:pStyle w:val="ConsPlusNormal"/>
        <w:jc w:val="right"/>
      </w:pPr>
      <w:r>
        <w:t>города Ачинска</w:t>
      </w:r>
    </w:p>
    <w:p w:rsidR="00416E9C" w:rsidRDefault="00416E9C">
      <w:pPr>
        <w:pStyle w:val="ConsPlusNormal"/>
        <w:jc w:val="right"/>
      </w:pPr>
      <w:r>
        <w:t>"Управление муниципальным имуществом"</w:t>
      </w:r>
    </w:p>
    <w:p w:rsidR="00416E9C" w:rsidRDefault="00416E9C">
      <w:pPr>
        <w:pStyle w:val="ConsPlusNormal"/>
        <w:jc w:val="both"/>
      </w:pPr>
    </w:p>
    <w:p w:rsidR="00416E9C" w:rsidRDefault="00416E9C">
      <w:pPr>
        <w:pStyle w:val="ConsPlusTitle"/>
        <w:jc w:val="center"/>
      </w:pPr>
      <w:bookmarkStart w:id="4" w:name="P773"/>
      <w:bookmarkEnd w:id="4"/>
      <w:r>
        <w:lastRenderedPageBreak/>
        <w:t>ПЕРЕЧЕНЬ</w:t>
      </w:r>
    </w:p>
    <w:p w:rsidR="00416E9C" w:rsidRDefault="00416E9C">
      <w:pPr>
        <w:pStyle w:val="ConsPlusTitle"/>
        <w:jc w:val="center"/>
      </w:pPr>
      <w:r>
        <w:t>МЕРОПРИЯТИЙ МУНИЦИПАЛЬНОЙ ПРОГРАММЫ ГОРОДА</w:t>
      </w:r>
    </w:p>
    <w:p w:rsidR="00416E9C" w:rsidRDefault="00416E9C">
      <w:pPr>
        <w:pStyle w:val="ConsPlusTitle"/>
        <w:jc w:val="center"/>
      </w:pPr>
      <w:r>
        <w:t>АЧИНСКА "УПРАВЛЕНИЕ МУНИЦИПАЛЬНЫМ ИМУЩЕСТВОМ"</w:t>
      </w:r>
    </w:p>
    <w:p w:rsidR="00416E9C" w:rsidRDefault="00416E9C">
      <w:pPr>
        <w:pStyle w:val="ConsPlusNormal"/>
        <w:jc w:val="both"/>
      </w:pPr>
    </w:p>
    <w:p w:rsidR="00416E9C" w:rsidRDefault="00416E9C">
      <w:pPr>
        <w:pStyle w:val="ConsPlusNormal"/>
        <w:jc w:val="right"/>
      </w:pPr>
      <w:r>
        <w:t>тыс. руб.</w:t>
      </w:r>
    </w:p>
    <w:p w:rsidR="00416E9C" w:rsidRDefault="00416E9C">
      <w:pPr>
        <w:pStyle w:val="ConsPlusNormal"/>
        <w:spacing w:after="1"/>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468"/>
        <w:gridCol w:w="2118"/>
        <w:gridCol w:w="1885"/>
        <w:gridCol w:w="713"/>
        <w:gridCol w:w="652"/>
        <w:gridCol w:w="1361"/>
        <w:gridCol w:w="559"/>
        <w:gridCol w:w="929"/>
        <w:gridCol w:w="929"/>
        <w:gridCol w:w="929"/>
        <w:gridCol w:w="1053"/>
        <w:gridCol w:w="2286"/>
        <w:gridCol w:w="2286"/>
      </w:tblGrid>
      <w:tr w:rsidR="00416E9C">
        <w:tc>
          <w:tcPr>
            <w:tcW w:w="454" w:type="dxa"/>
            <w:vMerge w:val="restart"/>
          </w:tcPr>
          <w:p w:rsidR="00416E9C" w:rsidRDefault="00416E9C">
            <w:pPr>
              <w:pStyle w:val="ConsPlusNormal"/>
              <w:jc w:val="center"/>
            </w:pPr>
            <w:r>
              <w:t>N п/п</w:t>
            </w:r>
          </w:p>
        </w:tc>
        <w:tc>
          <w:tcPr>
            <w:tcW w:w="2059" w:type="dxa"/>
            <w:vMerge w:val="restart"/>
          </w:tcPr>
          <w:p w:rsidR="00416E9C" w:rsidRDefault="00416E9C">
            <w:pPr>
              <w:pStyle w:val="ConsPlusNormal"/>
              <w:jc w:val="center"/>
            </w:pPr>
            <w:r>
              <w:t>Структурный элемент муниципальной программы города Ачинска, мероприятия</w:t>
            </w:r>
          </w:p>
        </w:tc>
        <w:tc>
          <w:tcPr>
            <w:tcW w:w="1834" w:type="dxa"/>
            <w:vMerge w:val="restart"/>
          </w:tcPr>
          <w:p w:rsidR="00416E9C" w:rsidRDefault="00416E9C">
            <w:pPr>
              <w:pStyle w:val="ConsPlusNormal"/>
              <w:jc w:val="center"/>
            </w:pPr>
            <w:r>
              <w:t>Наименование главного распорядителя бюджетных средств (далее - ГРБС</w:t>
            </w:r>
          </w:p>
        </w:tc>
        <w:tc>
          <w:tcPr>
            <w:tcW w:w="3196" w:type="dxa"/>
            <w:gridSpan w:val="4"/>
          </w:tcPr>
          <w:p w:rsidR="00416E9C" w:rsidRDefault="00416E9C">
            <w:pPr>
              <w:pStyle w:val="ConsPlusNormal"/>
              <w:jc w:val="center"/>
            </w:pPr>
            <w:r>
              <w:t>Код бюджетной классификации</w:t>
            </w:r>
          </w:p>
        </w:tc>
        <w:tc>
          <w:tcPr>
            <w:tcW w:w="3736" w:type="dxa"/>
            <w:gridSpan w:val="4"/>
          </w:tcPr>
          <w:p w:rsidR="00416E9C" w:rsidRDefault="00416E9C">
            <w:pPr>
              <w:pStyle w:val="ConsPlusNormal"/>
              <w:jc w:val="center"/>
            </w:pPr>
            <w:r>
              <w:t>Расходы по годам реализации муниципальной программы города Ачинска</w:t>
            </w:r>
          </w:p>
        </w:tc>
        <w:tc>
          <w:tcPr>
            <w:tcW w:w="2224" w:type="dxa"/>
          </w:tcPr>
          <w:p w:rsidR="00416E9C" w:rsidRDefault="00416E9C">
            <w:pPr>
              <w:pStyle w:val="ConsPlusNormal"/>
              <w:jc w:val="center"/>
            </w:pPr>
            <w:r>
              <w:t>Результат реализации муниципальной программы города Ачинска</w:t>
            </w:r>
          </w:p>
        </w:tc>
        <w:tc>
          <w:tcPr>
            <w:tcW w:w="2224" w:type="dxa"/>
          </w:tcPr>
          <w:p w:rsidR="00416E9C" w:rsidRDefault="00416E9C">
            <w:pPr>
              <w:pStyle w:val="ConsPlusNormal"/>
              <w:jc w:val="center"/>
            </w:pPr>
            <w:r>
              <w:t>Показатели программы/структурных элементов, на достижение которых направлена реализация мероприятия</w:t>
            </w:r>
          </w:p>
        </w:tc>
      </w:tr>
      <w:tr w:rsidR="00416E9C">
        <w:tc>
          <w:tcPr>
            <w:tcW w:w="0" w:type="auto"/>
            <w:vMerge/>
          </w:tcPr>
          <w:p w:rsidR="00416E9C" w:rsidRDefault="00416E9C">
            <w:pPr>
              <w:pStyle w:val="ConsPlusNormal"/>
            </w:pPr>
          </w:p>
        </w:tc>
        <w:tc>
          <w:tcPr>
            <w:tcW w:w="0" w:type="auto"/>
            <w:vMerge/>
          </w:tcPr>
          <w:p w:rsidR="00416E9C" w:rsidRDefault="00416E9C">
            <w:pPr>
              <w:pStyle w:val="ConsPlusNormal"/>
            </w:pPr>
          </w:p>
        </w:tc>
        <w:tc>
          <w:tcPr>
            <w:tcW w:w="0" w:type="auto"/>
            <w:vMerge/>
          </w:tcPr>
          <w:p w:rsidR="00416E9C" w:rsidRDefault="00416E9C">
            <w:pPr>
              <w:pStyle w:val="ConsPlusNormal"/>
            </w:pPr>
          </w:p>
        </w:tc>
        <w:tc>
          <w:tcPr>
            <w:tcW w:w="694" w:type="dxa"/>
          </w:tcPr>
          <w:p w:rsidR="00416E9C" w:rsidRDefault="00416E9C">
            <w:pPr>
              <w:pStyle w:val="ConsPlusNormal"/>
              <w:jc w:val="center"/>
            </w:pPr>
            <w:r>
              <w:t>ГРБС</w:t>
            </w:r>
          </w:p>
        </w:tc>
        <w:tc>
          <w:tcPr>
            <w:tcW w:w="634" w:type="dxa"/>
          </w:tcPr>
          <w:p w:rsidR="00416E9C" w:rsidRDefault="00416E9C">
            <w:pPr>
              <w:pStyle w:val="ConsPlusNormal"/>
              <w:jc w:val="center"/>
            </w:pPr>
            <w:r>
              <w:t>РзПр</w:t>
            </w:r>
          </w:p>
        </w:tc>
        <w:tc>
          <w:tcPr>
            <w:tcW w:w="1324" w:type="dxa"/>
          </w:tcPr>
          <w:p w:rsidR="00416E9C" w:rsidRDefault="00416E9C">
            <w:pPr>
              <w:pStyle w:val="ConsPlusNormal"/>
              <w:jc w:val="center"/>
            </w:pPr>
            <w:r>
              <w:t>ЦСР</w:t>
            </w:r>
          </w:p>
        </w:tc>
        <w:tc>
          <w:tcPr>
            <w:tcW w:w="544" w:type="dxa"/>
          </w:tcPr>
          <w:p w:rsidR="00416E9C" w:rsidRDefault="00416E9C">
            <w:pPr>
              <w:pStyle w:val="ConsPlusNormal"/>
              <w:jc w:val="center"/>
            </w:pPr>
            <w:r>
              <w:t>ВР</w:t>
            </w:r>
          </w:p>
        </w:tc>
        <w:tc>
          <w:tcPr>
            <w:tcW w:w="904" w:type="dxa"/>
          </w:tcPr>
          <w:p w:rsidR="00416E9C" w:rsidRDefault="00416E9C">
            <w:pPr>
              <w:pStyle w:val="ConsPlusNormal"/>
              <w:jc w:val="center"/>
            </w:pPr>
            <w:r>
              <w:t>2025</w:t>
            </w:r>
          </w:p>
          <w:p w:rsidR="00416E9C" w:rsidRDefault="00416E9C">
            <w:pPr>
              <w:pStyle w:val="ConsPlusNormal"/>
              <w:jc w:val="center"/>
            </w:pPr>
            <w:r>
              <w:t>год</w:t>
            </w:r>
          </w:p>
        </w:tc>
        <w:tc>
          <w:tcPr>
            <w:tcW w:w="904" w:type="dxa"/>
          </w:tcPr>
          <w:p w:rsidR="00416E9C" w:rsidRDefault="00416E9C">
            <w:pPr>
              <w:pStyle w:val="ConsPlusNormal"/>
              <w:jc w:val="center"/>
            </w:pPr>
            <w:r>
              <w:t>2026</w:t>
            </w:r>
          </w:p>
          <w:p w:rsidR="00416E9C" w:rsidRDefault="00416E9C">
            <w:pPr>
              <w:pStyle w:val="ConsPlusNormal"/>
              <w:jc w:val="center"/>
            </w:pPr>
            <w:r>
              <w:t>год</w:t>
            </w:r>
          </w:p>
        </w:tc>
        <w:tc>
          <w:tcPr>
            <w:tcW w:w="904" w:type="dxa"/>
          </w:tcPr>
          <w:p w:rsidR="00416E9C" w:rsidRDefault="00416E9C">
            <w:pPr>
              <w:pStyle w:val="ConsPlusNormal"/>
              <w:jc w:val="center"/>
            </w:pPr>
            <w:r>
              <w:t>2027</w:t>
            </w:r>
          </w:p>
          <w:p w:rsidR="00416E9C" w:rsidRDefault="00416E9C">
            <w:pPr>
              <w:pStyle w:val="ConsPlusNormal"/>
              <w:jc w:val="center"/>
            </w:pPr>
            <w:r>
              <w:t>год</w:t>
            </w:r>
          </w:p>
        </w:tc>
        <w:tc>
          <w:tcPr>
            <w:tcW w:w="1024" w:type="dxa"/>
          </w:tcPr>
          <w:p w:rsidR="00416E9C" w:rsidRDefault="00416E9C">
            <w:pPr>
              <w:pStyle w:val="ConsPlusNormal"/>
              <w:jc w:val="center"/>
            </w:pPr>
            <w:r>
              <w:t>2025 - 2027 годов</w:t>
            </w:r>
          </w:p>
        </w:tc>
        <w:tc>
          <w:tcPr>
            <w:tcW w:w="2224" w:type="dxa"/>
          </w:tcPr>
          <w:p w:rsidR="00416E9C" w:rsidRDefault="00416E9C">
            <w:pPr>
              <w:pStyle w:val="ConsPlusNormal"/>
            </w:pPr>
          </w:p>
        </w:tc>
        <w:tc>
          <w:tcPr>
            <w:tcW w:w="2224" w:type="dxa"/>
          </w:tcPr>
          <w:p w:rsidR="00416E9C" w:rsidRDefault="00416E9C">
            <w:pPr>
              <w:pStyle w:val="ConsPlusNormal"/>
            </w:pPr>
          </w:p>
        </w:tc>
      </w:tr>
      <w:tr w:rsidR="00416E9C">
        <w:tc>
          <w:tcPr>
            <w:tcW w:w="454" w:type="dxa"/>
          </w:tcPr>
          <w:p w:rsidR="00416E9C" w:rsidRDefault="00416E9C">
            <w:pPr>
              <w:pStyle w:val="ConsPlusNormal"/>
              <w:jc w:val="center"/>
            </w:pPr>
            <w:r>
              <w:t>1</w:t>
            </w:r>
          </w:p>
        </w:tc>
        <w:tc>
          <w:tcPr>
            <w:tcW w:w="2059" w:type="dxa"/>
          </w:tcPr>
          <w:p w:rsidR="00416E9C" w:rsidRDefault="00416E9C">
            <w:pPr>
              <w:pStyle w:val="ConsPlusNormal"/>
              <w:jc w:val="center"/>
            </w:pPr>
            <w:r>
              <w:t>2</w:t>
            </w:r>
          </w:p>
        </w:tc>
        <w:tc>
          <w:tcPr>
            <w:tcW w:w="1834" w:type="dxa"/>
          </w:tcPr>
          <w:p w:rsidR="00416E9C" w:rsidRDefault="00416E9C">
            <w:pPr>
              <w:pStyle w:val="ConsPlusNormal"/>
              <w:jc w:val="center"/>
            </w:pPr>
            <w:r>
              <w:t>3</w:t>
            </w:r>
          </w:p>
        </w:tc>
        <w:tc>
          <w:tcPr>
            <w:tcW w:w="694" w:type="dxa"/>
          </w:tcPr>
          <w:p w:rsidR="00416E9C" w:rsidRDefault="00416E9C">
            <w:pPr>
              <w:pStyle w:val="ConsPlusNormal"/>
              <w:jc w:val="center"/>
            </w:pPr>
            <w:r>
              <w:t>4</w:t>
            </w:r>
          </w:p>
        </w:tc>
        <w:tc>
          <w:tcPr>
            <w:tcW w:w="634" w:type="dxa"/>
          </w:tcPr>
          <w:p w:rsidR="00416E9C" w:rsidRDefault="00416E9C">
            <w:pPr>
              <w:pStyle w:val="ConsPlusNormal"/>
              <w:jc w:val="center"/>
            </w:pPr>
            <w:r>
              <w:t>5</w:t>
            </w:r>
          </w:p>
        </w:tc>
        <w:tc>
          <w:tcPr>
            <w:tcW w:w="1324" w:type="dxa"/>
          </w:tcPr>
          <w:p w:rsidR="00416E9C" w:rsidRDefault="00416E9C">
            <w:pPr>
              <w:pStyle w:val="ConsPlusNormal"/>
              <w:jc w:val="center"/>
            </w:pPr>
            <w:r>
              <w:t>6</w:t>
            </w:r>
          </w:p>
        </w:tc>
        <w:tc>
          <w:tcPr>
            <w:tcW w:w="544" w:type="dxa"/>
          </w:tcPr>
          <w:p w:rsidR="00416E9C" w:rsidRDefault="00416E9C">
            <w:pPr>
              <w:pStyle w:val="ConsPlusNormal"/>
              <w:jc w:val="center"/>
            </w:pPr>
            <w:r>
              <w:t>7</w:t>
            </w:r>
          </w:p>
        </w:tc>
        <w:tc>
          <w:tcPr>
            <w:tcW w:w="904" w:type="dxa"/>
          </w:tcPr>
          <w:p w:rsidR="00416E9C" w:rsidRDefault="00416E9C">
            <w:pPr>
              <w:pStyle w:val="ConsPlusNormal"/>
              <w:jc w:val="center"/>
            </w:pPr>
            <w:r>
              <w:t>8</w:t>
            </w:r>
          </w:p>
        </w:tc>
        <w:tc>
          <w:tcPr>
            <w:tcW w:w="904" w:type="dxa"/>
          </w:tcPr>
          <w:p w:rsidR="00416E9C" w:rsidRDefault="00416E9C">
            <w:pPr>
              <w:pStyle w:val="ConsPlusNormal"/>
              <w:jc w:val="center"/>
            </w:pPr>
            <w:r>
              <w:t>9</w:t>
            </w:r>
          </w:p>
        </w:tc>
        <w:tc>
          <w:tcPr>
            <w:tcW w:w="904" w:type="dxa"/>
          </w:tcPr>
          <w:p w:rsidR="00416E9C" w:rsidRDefault="00416E9C">
            <w:pPr>
              <w:pStyle w:val="ConsPlusNormal"/>
              <w:jc w:val="center"/>
            </w:pPr>
            <w:r>
              <w:t>10</w:t>
            </w:r>
          </w:p>
        </w:tc>
        <w:tc>
          <w:tcPr>
            <w:tcW w:w="1024" w:type="dxa"/>
          </w:tcPr>
          <w:p w:rsidR="00416E9C" w:rsidRDefault="00416E9C">
            <w:pPr>
              <w:pStyle w:val="ConsPlusNormal"/>
              <w:jc w:val="center"/>
            </w:pPr>
            <w:r>
              <w:t>11</w:t>
            </w:r>
          </w:p>
        </w:tc>
        <w:tc>
          <w:tcPr>
            <w:tcW w:w="2224" w:type="dxa"/>
          </w:tcPr>
          <w:p w:rsidR="00416E9C" w:rsidRDefault="00416E9C">
            <w:pPr>
              <w:pStyle w:val="ConsPlusNormal"/>
              <w:jc w:val="center"/>
            </w:pPr>
            <w:r>
              <w:t>12</w:t>
            </w:r>
          </w:p>
        </w:tc>
        <w:tc>
          <w:tcPr>
            <w:tcW w:w="2224" w:type="dxa"/>
          </w:tcPr>
          <w:p w:rsidR="00416E9C" w:rsidRDefault="00416E9C">
            <w:pPr>
              <w:pStyle w:val="ConsPlusNormal"/>
              <w:jc w:val="center"/>
            </w:pPr>
            <w:r>
              <w:t>13</w:t>
            </w:r>
          </w:p>
        </w:tc>
      </w:tr>
      <w:tr w:rsidR="00416E9C">
        <w:tc>
          <w:tcPr>
            <w:tcW w:w="454" w:type="dxa"/>
          </w:tcPr>
          <w:p w:rsidR="00416E9C" w:rsidRDefault="00416E9C">
            <w:pPr>
              <w:pStyle w:val="ConsPlusNormal"/>
            </w:pPr>
          </w:p>
        </w:tc>
        <w:tc>
          <w:tcPr>
            <w:tcW w:w="15273" w:type="dxa"/>
            <w:gridSpan w:val="12"/>
          </w:tcPr>
          <w:p w:rsidR="00416E9C" w:rsidRDefault="00416E9C">
            <w:pPr>
              <w:pStyle w:val="ConsPlusNormal"/>
            </w:pPr>
            <w:r>
              <w:t>Цель муниципальной программы города Ачинска - управление муниципальным имуществом, земельными участками, необходимыми для выполнения функций органами местного самоуправления, и отчуждение муниципального имущества, востребованного в коммерческом обороте</w:t>
            </w:r>
          </w:p>
        </w:tc>
      </w:tr>
      <w:tr w:rsidR="00416E9C">
        <w:tc>
          <w:tcPr>
            <w:tcW w:w="454" w:type="dxa"/>
          </w:tcPr>
          <w:p w:rsidR="00416E9C" w:rsidRDefault="00416E9C">
            <w:pPr>
              <w:pStyle w:val="ConsPlusNormal"/>
            </w:pPr>
          </w:p>
        </w:tc>
        <w:tc>
          <w:tcPr>
            <w:tcW w:w="2059" w:type="dxa"/>
          </w:tcPr>
          <w:p w:rsidR="00416E9C" w:rsidRDefault="00416E9C">
            <w:pPr>
              <w:pStyle w:val="ConsPlusNormal"/>
            </w:pPr>
            <w:r>
              <w:t>Муниципальная программа города Ачинска, всего</w:t>
            </w:r>
          </w:p>
        </w:tc>
        <w:tc>
          <w:tcPr>
            <w:tcW w:w="1834" w:type="dxa"/>
          </w:tcPr>
          <w:p w:rsidR="00416E9C" w:rsidRDefault="00416E9C">
            <w:pPr>
              <w:pStyle w:val="ConsPlusNormal"/>
              <w:jc w:val="center"/>
            </w:pPr>
            <w:r>
              <w:t>X</w:t>
            </w:r>
          </w:p>
        </w:tc>
        <w:tc>
          <w:tcPr>
            <w:tcW w:w="694" w:type="dxa"/>
          </w:tcPr>
          <w:p w:rsidR="00416E9C" w:rsidRDefault="00416E9C">
            <w:pPr>
              <w:pStyle w:val="ConsPlusNormal"/>
              <w:jc w:val="center"/>
            </w:pPr>
            <w:r>
              <w:t>X</w:t>
            </w:r>
          </w:p>
        </w:tc>
        <w:tc>
          <w:tcPr>
            <w:tcW w:w="634" w:type="dxa"/>
          </w:tcPr>
          <w:p w:rsidR="00416E9C" w:rsidRDefault="00416E9C">
            <w:pPr>
              <w:pStyle w:val="ConsPlusNormal"/>
              <w:jc w:val="center"/>
            </w:pPr>
            <w:r>
              <w:t>X</w:t>
            </w:r>
          </w:p>
        </w:tc>
        <w:tc>
          <w:tcPr>
            <w:tcW w:w="1324" w:type="dxa"/>
          </w:tcPr>
          <w:p w:rsidR="00416E9C" w:rsidRDefault="00416E9C">
            <w:pPr>
              <w:pStyle w:val="ConsPlusNormal"/>
              <w:jc w:val="center"/>
            </w:pPr>
            <w:r>
              <w:t>X</w:t>
            </w:r>
          </w:p>
        </w:tc>
        <w:tc>
          <w:tcPr>
            <w:tcW w:w="544" w:type="dxa"/>
          </w:tcPr>
          <w:p w:rsidR="00416E9C" w:rsidRDefault="00416E9C">
            <w:pPr>
              <w:pStyle w:val="ConsPlusNormal"/>
              <w:jc w:val="center"/>
            </w:pPr>
            <w:r>
              <w:t>X</w:t>
            </w:r>
          </w:p>
        </w:tc>
        <w:tc>
          <w:tcPr>
            <w:tcW w:w="904" w:type="dxa"/>
          </w:tcPr>
          <w:p w:rsidR="00416E9C" w:rsidRDefault="00416E9C">
            <w:pPr>
              <w:pStyle w:val="ConsPlusNormal"/>
              <w:jc w:val="center"/>
            </w:pPr>
            <w:r>
              <w:t>50857,9</w:t>
            </w:r>
          </w:p>
        </w:tc>
        <w:tc>
          <w:tcPr>
            <w:tcW w:w="904" w:type="dxa"/>
          </w:tcPr>
          <w:p w:rsidR="00416E9C" w:rsidRDefault="00416E9C">
            <w:pPr>
              <w:pStyle w:val="ConsPlusNormal"/>
              <w:jc w:val="center"/>
            </w:pPr>
            <w:r>
              <w:t>46257,0</w:t>
            </w:r>
          </w:p>
        </w:tc>
        <w:tc>
          <w:tcPr>
            <w:tcW w:w="904" w:type="dxa"/>
          </w:tcPr>
          <w:p w:rsidR="00416E9C" w:rsidRDefault="00416E9C">
            <w:pPr>
              <w:pStyle w:val="ConsPlusNormal"/>
              <w:jc w:val="center"/>
            </w:pPr>
            <w:r>
              <w:t>46691,9</w:t>
            </w:r>
          </w:p>
        </w:tc>
        <w:tc>
          <w:tcPr>
            <w:tcW w:w="1024" w:type="dxa"/>
          </w:tcPr>
          <w:p w:rsidR="00416E9C" w:rsidRDefault="00416E9C">
            <w:pPr>
              <w:pStyle w:val="ConsPlusNormal"/>
              <w:jc w:val="center"/>
            </w:pPr>
            <w:r>
              <w:t>143806,8</w:t>
            </w:r>
          </w:p>
        </w:tc>
        <w:tc>
          <w:tcPr>
            <w:tcW w:w="2224" w:type="dxa"/>
          </w:tcPr>
          <w:p w:rsidR="00416E9C" w:rsidRDefault="00416E9C">
            <w:pPr>
              <w:pStyle w:val="ConsPlusNormal"/>
              <w:jc w:val="center"/>
            </w:pPr>
            <w:r>
              <w:t>X</w:t>
            </w:r>
          </w:p>
        </w:tc>
        <w:tc>
          <w:tcPr>
            <w:tcW w:w="2224" w:type="dxa"/>
          </w:tcPr>
          <w:p w:rsidR="00416E9C" w:rsidRDefault="00416E9C">
            <w:pPr>
              <w:pStyle w:val="ConsPlusNormal"/>
              <w:jc w:val="center"/>
            </w:pPr>
            <w:r>
              <w:t>X</w:t>
            </w:r>
          </w:p>
        </w:tc>
      </w:tr>
      <w:tr w:rsidR="00416E9C">
        <w:tc>
          <w:tcPr>
            <w:tcW w:w="454" w:type="dxa"/>
          </w:tcPr>
          <w:p w:rsidR="00416E9C" w:rsidRDefault="00416E9C">
            <w:pPr>
              <w:pStyle w:val="ConsPlusNormal"/>
            </w:pPr>
          </w:p>
        </w:tc>
        <w:tc>
          <w:tcPr>
            <w:tcW w:w="2059" w:type="dxa"/>
          </w:tcPr>
          <w:p w:rsidR="00416E9C" w:rsidRDefault="00416E9C">
            <w:pPr>
              <w:pStyle w:val="ConsPlusNormal"/>
            </w:pPr>
            <w:r>
              <w:t>в том числе:</w:t>
            </w:r>
          </w:p>
        </w:tc>
        <w:tc>
          <w:tcPr>
            <w:tcW w:w="1834" w:type="dxa"/>
          </w:tcPr>
          <w:p w:rsidR="00416E9C" w:rsidRDefault="00416E9C">
            <w:pPr>
              <w:pStyle w:val="ConsPlusNormal"/>
              <w:jc w:val="center"/>
            </w:pPr>
            <w:r>
              <w:t>X</w:t>
            </w:r>
          </w:p>
        </w:tc>
        <w:tc>
          <w:tcPr>
            <w:tcW w:w="694" w:type="dxa"/>
          </w:tcPr>
          <w:p w:rsidR="00416E9C" w:rsidRDefault="00416E9C">
            <w:pPr>
              <w:pStyle w:val="ConsPlusNormal"/>
              <w:jc w:val="center"/>
            </w:pPr>
            <w:r>
              <w:t>X</w:t>
            </w:r>
          </w:p>
        </w:tc>
        <w:tc>
          <w:tcPr>
            <w:tcW w:w="634" w:type="dxa"/>
          </w:tcPr>
          <w:p w:rsidR="00416E9C" w:rsidRDefault="00416E9C">
            <w:pPr>
              <w:pStyle w:val="ConsPlusNormal"/>
              <w:jc w:val="center"/>
            </w:pPr>
            <w:r>
              <w:t>X</w:t>
            </w:r>
          </w:p>
        </w:tc>
        <w:tc>
          <w:tcPr>
            <w:tcW w:w="1324" w:type="dxa"/>
          </w:tcPr>
          <w:p w:rsidR="00416E9C" w:rsidRDefault="00416E9C">
            <w:pPr>
              <w:pStyle w:val="ConsPlusNormal"/>
              <w:jc w:val="center"/>
            </w:pPr>
            <w:r>
              <w:t>X</w:t>
            </w:r>
          </w:p>
        </w:tc>
        <w:tc>
          <w:tcPr>
            <w:tcW w:w="544" w:type="dxa"/>
          </w:tcPr>
          <w:p w:rsidR="00416E9C" w:rsidRDefault="00416E9C">
            <w:pPr>
              <w:pStyle w:val="ConsPlusNormal"/>
              <w:jc w:val="center"/>
            </w:pPr>
            <w:r>
              <w:t>X</w:t>
            </w:r>
          </w:p>
        </w:tc>
        <w:tc>
          <w:tcPr>
            <w:tcW w:w="904" w:type="dxa"/>
          </w:tcPr>
          <w:p w:rsidR="00416E9C" w:rsidRDefault="00416E9C">
            <w:pPr>
              <w:pStyle w:val="ConsPlusNormal"/>
              <w:jc w:val="center"/>
            </w:pPr>
            <w:r>
              <w:t>X</w:t>
            </w:r>
          </w:p>
        </w:tc>
        <w:tc>
          <w:tcPr>
            <w:tcW w:w="904" w:type="dxa"/>
          </w:tcPr>
          <w:p w:rsidR="00416E9C" w:rsidRDefault="00416E9C">
            <w:pPr>
              <w:pStyle w:val="ConsPlusNormal"/>
              <w:jc w:val="center"/>
            </w:pPr>
            <w:r>
              <w:t>X</w:t>
            </w:r>
          </w:p>
        </w:tc>
        <w:tc>
          <w:tcPr>
            <w:tcW w:w="904" w:type="dxa"/>
          </w:tcPr>
          <w:p w:rsidR="00416E9C" w:rsidRDefault="00416E9C">
            <w:pPr>
              <w:pStyle w:val="ConsPlusNormal"/>
              <w:jc w:val="center"/>
            </w:pPr>
            <w:r>
              <w:t>X</w:t>
            </w:r>
          </w:p>
        </w:tc>
        <w:tc>
          <w:tcPr>
            <w:tcW w:w="1024" w:type="dxa"/>
          </w:tcPr>
          <w:p w:rsidR="00416E9C" w:rsidRDefault="00416E9C">
            <w:pPr>
              <w:pStyle w:val="ConsPlusNormal"/>
              <w:jc w:val="center"/>
            </w:pPr>
            <w:r>
              <w:t>X</w:t>
            </w:r>
          </w:p>
        </w:tc>
        <w:tc>
          <w:tcPr>
            <w:tcW w:w="2224" w:type="dxa"/>
          </w:tcPr>
          <w:p w:rsidR="00416E9C" w:rsidRDefault="00416E9C">
            <w:pPr>
              <w:pStyle w:val="ConsPlusNormal"/>
              <w:jc w:val="center"/>
            </w:pPr>
            <w:r>
              <w:t>X</w:t>
            </w:r>
          </w:p>
        </w:tc>
        <w:tc>
          <w:tcPr>
            <w:tcW w:w="2224" w:type="dxa"/>
          </w:tcPr>
          <w:p w:rsidR="00416E9C" w:rsidRDefault="00416E9C">
            <w:pPr>
              <w:pStyle w:val="ConsPlusNormal"/>
              <w:jc w:val="center"/>
            </w:pPr>
            <w:r>
              <w:t>X</w:t>
            </w:r>
          </w:p>
        </w:tc>
      </w:tr>
      <w:tr w:rsidR="00416E9C">
        <w:tc>
          <w:tcPr>
            <w:tcW w:w="454" w:type="dxa"/>
          </w:tcPr>
          <w:p w:rsidR="00416E9C" w:rsidRDefault="00416E9C">
            <w:pPr>
              <w:pStyle w:val="ConsPlusNormal"/>
            </w:pPr>
          </w:p>
        </w:tc>
        <w:tc>
          <w:tcPr>
            <w:tcW w:w="2059" w:type="dxa"/>
          </w:tcPr>
          <w:p w:rsidR="00416E9C" w:rsidRDefault="00416E9C">
            <w:pPr>
              <w:pStyle w:val="ConsPlusNormal"/>
            </w:pPr>
            <w:r>
              <w:t>средства бюджета города Ачинска</w:t>
            </w:r>
          </w:p>
        </w:tc>
        <w:tc>
          <w:tcPr>
            <w:tcW w:w="1834" w:type="dxa"/>
          </w:tcPr>
          <w:p w:rsidR="00416E9C" w:rsidRDefault="00416E9C">
            <w:pPr>
              <w:pStyle w:val="ConsPlusNormal"/>
            </w:pPr>
          </w:p>
        </w:tc>
        <w:tc>
          <w:tcPr>
            <w:tcW w:w="694" w:type="dxa"/>
          </w:tcPr>
          <w:p w:rsidR="00416E9C" w:rsidRDefault="00416E9C">
            <w:pPr>
              <w:pStyle w:val="ConsPlusNormal"/>
              <w:jc w:val="center"/>
            </w:pPr>
            <w:r>
              <w:t>X</w:t>
            </w:r>
          </w:p>
        </w:tc>
        <w:tc>
          <w:tcPr>
            <w:tcW w:w="634" w:type="dxa"/>
          </w:tcPr>
          <w:p w:rsidR="00416E9C" w:rsidRDefault="00416E9C">
            <w:pPr>
              <w:pStyle w:val="ConsPlusNormal"/>
              <w:jc w:val="center"/>
            </w:pPr>
            <w:r>
              <w:t>X</w:t>
            </w:r>
          </w:p>
        </w:tc>
        <w:tc>
          <w:tcPr>
            <w:tcW w:w="1324" w:type="dxa"/>
          </w:tcPr>
          <w:p w:rsidR="00416E9C" w:rsidRDefault="00416E9C">
            <w:pPr>
              <w:pStyle w:val="ConsPlusNormal"/>
              <w:jc w:val="center"/>
            </w:pPr>
            <w:r>
              <w:t>X</w:t>
            </w:r>
          </w:p>
        </w:tc>
        <w:tc>
          <w:tcPr>
            <w:tcW w:w="544" w:type="dxa"/>
          </w:tcPr>
          <w:p w:rsidR="00416E9C" w:rsidRDefault="00416E9C">
            <w:pPr>
              <w:pStyle w:val="ConsPlusNormal"/>
              <w:jc w:val="center"/>
            </w:pPr>
            <w:r>
              <w:t>X</w:t>
            </w:r>
          </w:p>
        </w:tc>
        <w:tc>
          <w:tcPr>
            <w:tcW w:w="904" w:type="dxa"/>
          </w:tcPr>
          <w:p w:rsidR="00416E9C" w:rsidRDefault="00416E9C">
            <w:pPr>
              <w:pStyle w:val="ConsPlusNormal"/>
              <w:jc w:val="center"/>
            </w:pPr>
            <w:r>
              <w:t>50857,9</w:t>
            </w:r>
          </w:p>
        </w:tc>
        <w:tc>
          <w:tcPr>
            <w:tcW w:w="904" w:type="dxa"/>
          </w:tcPr>
          <w:p w:rsidR="00416E9C" w:rsidRDefault="00416E9C">
            <w:pPr>
              <w:pStyle w:val="ConsPlusNormal"/>
              <w:jc w:val="center"/>
            </w:pPr>
            <w:r>
              <w:t>46257,0</w:t>
            </w:r>
          </w:p>
        </w:tc>
        <w:tc>
          <w:tcPr>
            <w:tcW w:w="904" w:type="dxa"/>
          </w:tcPr>
          <w:p w:rsidR="00416E9C" w:rsidRDefault="00416E9C">
            <w:pPr>
              <w:pStyle w:val="ConsPlusNormal"/>
              <w:jc w:val="center"/>
            </w:pPr>
            <w:r>
              <w:t>46691,9</w:t>
            </w:r>
          </w:p>
        </w:tc>
        <w:tc>
          <w:tcPr>
            <w:tcW w:w="1024" w:type="dxa"/>
          </w:tcPr>
          <w:p w:rsidR="00416E9C" w:rsidRDefault="00416E9C">
            <w:pPr>
              <w:pStyle w:val="ConsPlusNormal"/>
              <w:jc w:val="center"/>
            </w:pPr>
            <w:r>
              <w:t>143806,8</w:t>
            </w:r>
          </w:p>
        </w:tc>
        <w:tc>
          <w:tcPr>
            <w:tcW w:w="2224" w:type="dxa"/>
          </w:tcPr>
          <w:p w:rsidR="00416E9C" w:rsidRDefault="00416E9C">
            <w:pPr>
              <w:pStyle w:val="ConsPlusNormal"/>
            </w:pPr>
          </w:p>
        </w:tc>
        <w:tc>
          <w:tcPr>
            <w:tcW w:w="2224" w:type="dxa"/>
          </w:tcPr>
          <w:p w:rsidR="00416E9C" w:rsidRDefault="00416E9C">
            <w:pPr>
              <w:pStyle w:val="ConsPlusNormal"/>
            </w:pPr>
          </w:p>
        </w:tc>
      </w:tr>
      <w:tr w:rsidR="00416E9C">
        <w:tc>
          <w:tcPr>
            <w:tcW w:w="454" w:type="dxa"/>
          </w:tcPr>
          <w:p w:rsidR="00416E9C" w:rsidRDefault="00416E9C">
            <w:pPr>
              <w:pStyle w:val="ConsPlusNormal"/>
            </w:pPr>
          </w:p>
        </w:tc>
        <w:tc>
          <w:tcPr>
            <w:tcW w:w="2059" w:type="dxa"/>
          </w:tcPr>
          <w:p w:rsidR="00416E9C" w:rsidRDefault="00416E9C">
            <w:pPr>
              <w:pStyle w:val="ConsPlusNormal"/>
            </w:pPr>
            <w:r>
              <w:t>Процессная часть, всего</w:t>
            </w:r>
          </w:p>
        </w:tc>
        <w:tc>
          <w:tcPr>
            <w:tcW w:w="1834" w:type="dxa"/>
          </w:tcPr>
          <w:p w:rsidR="00416E9C" w:rsidRDefault="00416E9C">
            <w:pPr>
              <w:pStyle w:val="ConsPlusNormal"/>
              <w:jc w:val="center"/>
            </w:pPr>
            <w:r>
              <w:t>X</w:t>
            </w:r>
          </w:p>
        </w:tc>
        <w:tc>
          <w:tcPr>
            <w:tcW w:w="694" w:type="dxa"/>
          </w:tcPr>
          <w:p w:rsidR="00416E9C" w:rsidRDefault="00416E9C">
            <w:pPr>
              <w:pStyle w:val="ConsPlusNormal"/>
            </w:pPr>
          </w:p>
        </w:tc>
        <w:tc>
          <w:tcPr>
            <w:tcW w:w="634" w:type="dxa"/>
          </w:tcPr>
          <w:p w:rsidR="00416E9C" w:rsidRDefault="00416E9C">
            <w:pPr>
              <w:pStyle w:val="ConsPlusNormal"/>
            </w:pPr>
          </w:p>
        </w:tc>
        <w:tc>
          <w:tcPr>
            <w:tcW w:w="1324" w:type="dxa"/>
          </w:tcPr>
          <w:p w:rsidR="00416E9C" w:rsidRDefault="00416E9C">
            <w:pPr>
              <w:pStyle w:val="ConsPlusNormal"/>
            </w:pPr>
          </w:p>
        </w:tc>
        <w:tc>
          <w:tcPr>
            <w:tcW w:w="544" w:type="dxa"/>
          </w:tcPr>
          <w:p w:rsidR="00416E9C" w:rsidRDefault="00416E9C">
            <w:pPr>
              <w:pStyle w:val="ConsPlusNormal"/>
            </w:pPr>
          </w:p>
        </w:tc>
        <w:tc>
          <w:tcPr>
            <w:tcW w:w="904" w:type="dxa"/>
          </w:tcPr>
          <w:p w:rsidR="00416E9C" w:rsidRDefault="00416E9C">
            <w:pPr>
              <w:pStyle w:val="ConsPlusNormal"/>
              <w:jc w:val="center"/>
            </w:pPr>
            <w:r>
              <w:t>50857,9</w:t>
            </w:r>
          </w:p>
        </w:tc>
        <w:tc>
          <w:tcPr>
            <w:tcW w:w="904" w:type="dxa"/>
          </w:tcPr>
          <w:p w:rsidR="00416E9C" w:rsidRDefault="00416E9C">
            <w:pPr>
              <w:pStyle w:val="ConsPlusNormal"/>
              <w:jc w:val="center"/>
            </w:pPr>
            <w:r>
              <w:t>46257,0</w:t>
            </w:r>
          </w:p>
        </w:tc>
        <w:tc>
          <w:tcPr>
            <w:tcW w:w="904" w:type="dxa"/>
          </w:tcPr>
          <w:p w:rsidR="00416E9C" w:rsidRDefault="00416E9C">
            <w:pPr>
              <w:pStyle w:val="ConsPlusNormal"/>
              <w:jc w:val="center"/>
            </w:pPr>
            <w:r>
              <w:t>46691,9</w:t>
            </w:r>
          </w:p>
        </w:tc>
        <w:tc>
          <w:tcPr>
            <w:tcW w:w="1024" w:type="dxa"/>
          </w:tcPr>
          <w:p w:rsidR="00416E9C" w:rsidRDefault="00416E9C">
            <w:pPr>
              <w:pStyle w:val="ConsPlusNormal"/>
              <w:jc w:val="center"/>
            </w:pPr>
            <w:r>
              <w:t>143806,8</w:t>
            </w:r>
          </w:p>
        </w:tc>
        <w:tc>
          <w:tcPr>
            <w:tcW w:w="2224" w:type="dxa"/>
          </w:tcPr>
          <w:p w:rsidR="00416E9C" w:rsidRDefault="00416E9C">
            <w:pPr>
              <w:pStyle w:val="ConsPlusNormal"/>
            </w:pPr>
          </w:p>
        </w:tc>
        <w:tc>
          <w:tcPr>
            <w:tcW w:w="2224" w:type="dxa"/>
          </w:tcPr>
          <w:p w:rsidR="00416E9C" w:rsidRDefault="00416E9C">
            <w:pPr>
              <w:pStyle w:val="ConsPlusNormal"/>
            </w:pPr>
          </w:p>
        </w:tc>
      </w:tr>
      <w:tr w:rsidR="00416E9C">
        <w:tc>
          <w:tcPr>
            <w:tcW w:w="454" w:type="dxa"/>
          </w:tcPr>
          <w:p w:rsidR="00416E9C" w:rsidRDefault="00416E9C">
            <w:pPr>
              <w:pStyle w:val="ConsPlusNormal"/>
            </w:pPr>
          </w:p>
        </w:tc>
        <w:tc>
          <w:tcPr>
            <w:tcW w:w="2059" w:type="dxa"/>
          </w:tcPr>
          <w:p w:rsidR="00416E9C" w:rsidRDefault="00416E9C">
            <w:pPr>
              <w:pStyle w:val="ConsPlusNormal"/>
            </w:pPr>
            <w:r>
              <w:t>в том числе:</w:t>
            </w:r>
          </w:p>
        </w:tc>
        <w:tc>
          <w:tcPr>
            <w:tcW w:w="1834" w:type="dxa"/>
          </w:tcPr>
          <w:p w:rsidR="00416E9C" w:rsidRDefault="00416E9C">
            <w:pPr>
              <w:pStyle w:val="ConsPlusNormal"/>
              <w:jc w:val="center"/>
            </w:pPr>
            <w:r>
              <w:t>X</w:t>
            </w:r>
          </w:p>
        </w:tc>
        <w:tc>
          <w:tcPr>
            <w:tcW w:w="694" w:type="dxa"/>
          </w:tcPr>
          <w:p w:rsidR="00416E9C" w:rsidRDefault="00416E9C">
            <w:pPr>
              <w:pStyle w:val="ConsPlusNormal"/>
              <w:jc w:val="center"/>
            </w:pPr>
            <w:r>
              <w:t>X</w:t>
            </w:r>
          </w:p>
        </w:tc>
        <w:tc>
          <w:tcPr>
            <w:tcW w:w="634" w:type="dxa"/>
          </w:tcPr>
          <w:p w:rsidR="00416E9C" w:rsidRDefault="00416E9C">
            <w:pPr>
              <w:pStyle w:val="ConsPlusNormal"/>
              <w:jc w:val="center"/>
            </w:pPr>
            <w:r>
              <w:t>X</w:t>
            </w:r>
          </w:p>
        </w:tc>
        <w:tc>
          <w:tcPr>
            <w:tcW w:w="1324" w:type="dxa"/>
          </w:tcPr>
          <w:p w:rsidR="00416E9C" w:rsidRDefault="00416E9C">
            <w:pPr>
              <w:pStyle w:val="ConsPlusNormal"/>
              <w:jc w:val="center"/>
            </w:pPr>
            <w:r>
              <w:t>X</w:t>
            </w:r>
          </w:p>
        </w:tc>
        <w:tc>
          <w:tcPr>
            <w:tcW w:w="544" w:type="dxa"/>
          </w:tcPr>
          <w:p w:rsidR="00416E9C" w:rsidRDefault="00416E9C">
            <w:pPr>
              <w:pStyle w:val="ConsPlusNormal"/>
              <w:jc w:val="center"/>
            </w:pPr>
            <w:r>
              <w:t>X</w:t>
            </w:r>
          </w:p>
        </w:tc>
        <w:tc>
          <w:tcPr>
            <w:tcW w:w="904" w:type="dxa"/>
          </w:tcPr>
          <w:p w:rsidR="00416E9C" w:rsidRDefault="00416E9C">
            <w:pPr>
              <w:pStyle w:val="ConsPlusNormal"/>
              <w:jc w:val="center"/>
            </w:pPr>
            <w:r>
              <w:t>X</w:t>
            </w:r>
          </w:p>
        </w:tc>
        <w:tc>
          <w:tcPr>
            <w:tcW w:w="904" w:type="dxa"/>
          </w:tcPr>
          <w:p w:rsidR="00416E9C" w:rsidRDefault="00416E9C">
            <w:pPr>
              <w:pStyle w:val="ConsPlusNormal"/>
              <w:jc w:val="center"/>
            </w:pPr>
            <w:r>
              <w:t>X</w:t>
            </w:r>
          </w:p>
        </w:tc>
        <w:tc>
          <w:tcPr>
            <w:tcW w:w="904" w:type="dxa"/>
          </w:tcPr>
          <w:p w:rsidR="00416E9C" w:rsidRDefault="00416E9C">
            <w:pPr>
              <w:pStyle w:val="ConsPlusNormal"/>
              <w:jc w:val="center"/>
            </w:pPr>
            <w:r>
              <w:t>X</w:t>
            </w:r>
          </w:p>
        </w:tc>
        <w:tc>
          <w:tcPr>
            <w:tcW w:w="1024" w:type="dxa"/>
          </w:tcPr>
          <w:p w:rsidR="00416E9C" w:rsidRDefault="00416E9C">
            <w:pPr>
              <w:pStyle w:val="ConsPlusNormal"/>
              <w:jc w:val="center"/>
            </w:pPr>
            <w:r>
              <w:t>X</w:t>
            </w:r>
          </w:p>
        </w:tc>
        <w:tc>
          <w:tcPr>
            <w:tcW w:w="2224" w:type="dxa"/>
          </w:tcPr>
          <w:p w:rsidR="00416E9C" w:rsidRDefault="00416E9C">
            <w:pPr>
              <w:pStyle w:val="ConsPlusNormal"/>
              <w:jc w:val="center"/>
            </w:pPr>
            <w:r>
              <w:t>X</w:t>
            </w:r>
          </w:p>
        </w:tc>
        <w:tc>
          <w:tcPr>
            <w:tcW w:w="2224" w:type="dxa"/>
          </w:tcPr>
          <w:p w:rsidR="00416E9C" w:rsidRDefault="00416E9C">
            <w:pPr>
              <w:pStyle w:val="ConsPlusNormal"/>
              <w:jc w:val="center"/>
            </w:pPr>
            <w:r>
              <w:t>X</w:t>
            </w:r>
          </w:p>
        </w:tc>
      </w:tr>
      <w:tr w:rsidR="00416E9C">
        <w:tc>
          <w:tcPr>
            <w:tcW w:w="454" w:type="dxa"/>
          </w:tcPr>
          <w:p w:rsidR="00416E9C" w:rsidRDefault="00416E9C">
            <w:pPr>
              <w:pStyle w:val="ConsPlusNormal"/>
            </w:pPr>
          </w:p>
        </w:tc>
        <w:tc>
          <w:tcPr>
            <w:tcW w:w="2059" w:type="dxa"/>
          </w:tcPr>
          <w:p w:rsidR="00416E9C" w:rsidRDefault="00416E9C">
            <w:pPr>
              <w:pStyle w:val="ConsPlusNormal"/>
            </w:pPr>
            <w:r>
              <w:t>средства бюджета города Ачинска</w:t>
            </w:r>
          </w:p>
        </w:tc>
        <w:tc>
          <w:tcPr>
            <w:tcW w:w="1834" w:type="dxa"/>
          </w:tcPr>
          <w:p w:rsidR="00416E9C" w:rsidRDefault="00416E9C">
            <w:pPr>
              <w:pStyle w:val="ConsPlusNormal"/>
            </w:pPr>
          </w:p>
        </w:tc>
        <w:tc>
          <w:tcPr>
            <w:tcW w:w="694" w:type="dxa"/>
          </w:tcPr>
          <w:p w:rsidR="00416E9C" w:rsidRDefault="00416E9C">
            <w:pPr>
              <w:pStyle w:val="ConsPlusNormal"/>
              <w:jc w:val="center"/>
            </w:pPr>
            <w:r>
              <w:t>X</w:t>
            </w:r>
          </w:p>
        </w:tc>
        <w:tc>
          <w:tcPr>
            <w:tcW w:w="634" w:type="dxa"/>
          </w:tcPr>
          <w:p w:rsidR="00416E9C" w:rsidRDefault="00416E9C">
            <w:pPr>
              <w:pStyle w:val="ConsPlusNormal"/>
              <w:jc w:val="center"/>
            </w:pPr>
            <w:r>
              <w:t>X</w:t>
            </w:r>
          </w:p>
        </w:tc>
        <w:tc>
          <w:tcPr>
            <w:tcW w:w="1324" w:type="dxa"/>
          </w:tcPr>
          <w:p w:rsidR="00416E9C" w:rsidRDefault="00416E9C">
            <w:pPr>
              <w:pStyle w:val="ConsPlusNormal"/>
              <w:jc w:val="center"/>
            </w:pPr>
            <w:r>
              <w:t>X</w:t>
            </w:r>
          </w:p>
        </w:tc>
        <w:tc>
          <w:tcPr>
            <w:tcW w:w="544" w:type="dxa"/>
          </w:tcPr>
          <w:p w:rsidR="00416E9C" w:rsidRDefault="00416E9C">
            <w:pPr>
              <w:pStyle w:val="ConsPlusNormal"/>
              <w:jc w:val="center"/>
            </w:pPr>
            <w:r>
              <w:t>X</w:t>
            </w:r>
          </w:p>
        </w:tc>
        <w:tc>
          <w:tcPr>
            <w:tcW w:w="904" w:type="dxa"/>
          </w:tcPr>
          <w:p w:rsidR="00416E9C" w:rsidRDefault="00416E9C">
            <w:pPr>
              <w:pStyle w:val="ConsPlusNormal"/>
              <w:jc w:val="center"/>
            </w:pPr>
            <w:r>
              <w:t>50857,9</w:t>
            </w:r>
          </w:p>
        </w:tc>
        <w:tc>
          <w:tcPr>
            <w:tcW w:w="904" w:type="dxa"/>
          </w:tcPr>
          <w:p w:rsidR="00416E9C" w:rsidRDefault="00416E9C">
            <w:pPr>
              <w:pStyle w:val="ConsPlusNormal"/>
              <w:jc w:val="center"/>
            </w:pPr>
            <w:r>
              <w:t>46257,0</w:t>
            </w:r>
          </w:p>
        </w:tc>
        <w:tc>
          <w:tcPr>
            <w:tcW w:w="904" w:type="dxa"/>
          </w:tcPr>
          <w:p w:rsidR="00416E9C" w:rsidRDefault="00416E9C">
            <w:pPr>
              <w:pStyle w:val="ConsPlusNormal"/>
              <w:jc w:val="center"/>
            </w:pPr>
            <w:r>
              <w:t>46691,9</w:t>
            </w:r>
          </w:p>
        </w:tc>
        <w:tc>
          <w:tcPr>
            <w:tcW w:w="1024" w:type="dxa"/>
          </w:tcPr>
          <w:p w:rsidR="00416E9C" w:rsidRDefault="00416E9C">
            <w:pPr>
              <w:pStyle w:val="ConsPlusNormal"/>
              <w:jc w:val="center"/>
            </w:pPr>
            <w:r>
              <w:t>143806,8</w:t>
            </w:r>
          </w:p>
        </w:tc>
        <w:tc>
          <w:tcPr>
            <w:tcW w:w="2224" w:type="dxa"/>
          </w:tcPr>
          <w:p w:rsidR="00416E9C" w:rsidRDefault="00416E9C">
            <w:pPr>
              <w:pStyle w:val="ConsPlusNormal"/>
            </w:pPr>
          </w:p>
        </w:tc>
        <w:tc>
          <w:tcPr>
            <w:tcW w:w="2224" w:type="dxa"/>
          </w:tcPr>
          <w:p w:rsidR="00416E9C" w:rsidRDefault="00416E9C">
            <w:pPr>
              <w:pStyle w:val="ConsPlusNormal"/>
            </w:pPr>
          </w:p>
        </w:tc>
      </w:tr>
      <w:tr w:rsidR="00416E9C">
        <w:tc>
          <w:tcPr>
            <w:tcW w:w="454" w:type="dxa"/>
          </w:tcPr>
          <w:p w:rsidR="00416E9C" w:rsidRDefault="00416E9C">
            <w:pPr>
              <w:pStyle w:val="ConsPlusNormal"/>
            </w:pPr>
            <w:r>
              <w:t>1</w:t>
            </w:r>
          </w:p>
        </w:tc>
        <w:tc>
          <w:tcPr>
            <w:tcW w:w="2059" w:type="dxa"/>
          </w:tcPr>
          <w:p w:rsidR="00416E9C" w:rsidRDefault="00416E9C">
            <w:pPr>
              <w:pStyle w:val="ConsPlusNormal"/>
            </w:pPr>
            <w:r>
              <w:t>Комплекс процессных мероприятий "Управление муниципальным имуществом", всего</w:t>
            </w:r>
          </w:p>
        </w:tc>
        <w:tc>
          <w:tcPr>
            <w:tcW w:w="1834" w:type="dxa"/>
          </w:tcPr>
          <w:p w:rsidR="00416E9C" w:rsidRDefault="00416E9C">
            <w:pPr>
              <w:pStyle w:val="ConsPlusNormal"/>
              <w:jc w:val="center"/>
            </w:pPr>
            <w:r>
              <w:t>X</w:t>
            </w:r>
          </w:p>
        </w:tc>
        <w:tc>
          <w:tcPr>
            <w:tcW w:w="694" w:type="dxa"/>
          </w:tcPr>
          <w:p w:rsidR="00416E9C" w:rsidRDefault="00416E9C">
            <w:pPr>
              <w:pStyle w:val="ConsPlusNormal"/>
              <w:jc w:val="center"/>
            </w:pPr>
            <w:r>
              <w:t>X</w:t>
            </w:r>
          </w:p>
        </w:tc>
        <w:tc>
          <w:tcPr>
            <w:tcW w:w="634" w:type="dxa"/>
          </w:tcPr>
          <w:p w:rsidR="00416E9C" w:rsidRDefault="00416E9C">
            <w:pPr>
              <w:pStyle w:val="ConsPlusNormal"/>
              <w:jc w:val="center"/>
            </w:pPr>
            <w:r>
              <w:t>X</w:t>
            </w:r>
          </w:p>
        </w:tc>
        <w:tc>
          <w:tcPr>
            <w:tcW w:w="1324" w:type="dxa"/>
          </w:tcPr>
          <w:p w:rsidR="00416E9C" w:rsidRDefault="00416E9C">
            <w:pPr>
              <w:pStyle w:val="ConsPlusNormal"/>
              <w:jc w:val="center"/>
            </w:pPr>
            <w:r>
              <w:t>X</w:t>
            </w:r>
          </w:p>
        </w:tc>
        <w:tc>
          <w:tcPr>
            <w:tcW w:w="544" w:type="dxa"/>
          </w:tcPr>
          <w:p w:rsidR="00416E9C" w:rsidRDefault="00416E9C">
            <w:pPr>
              <w:pStyle w:val="ConsPlusNormal"/>
              <w:jc w:val="center"/>
            </w:pPr>
            <w:r>
              <w:t>X</w:t>
            </w:r>
          </w:p>
        </w:tc>
        <w:tc>
          <w:tcPr>
            <w:tcW w:w="904" w:type="dxa"/>
          </w:tcPr>
          <w:p w:rsidR="00416E9C" w:rsidRDefault="00416E9C">
            <w:pPr>
              <w:pStyle w:val="ConsPlusNormal"/>
              <w:jc w:val="center"/>
            </w:pPr>
            <w:r>
              <w:t>27176,8</w:t>
            </w:r>
          </w:p>
        </w:tc>
        <w:tc>
          <w:tcPr>
            <w:tcW w:w="904" w:type="dxa"/>
          </w:tcPr>
          <w:p w:rsidR="00416E9C" w:rsidRDefault="00416E9C">
            <w:pPr>
              <w:pStyle w:val="ConsPlusNormal"/>
              <w:jc w:val="center"/>
            </w:pPr>
            <w:r>
              <w:t>22744,6</w:t>
            </w:r>
          </w:p>
        </w:tc>
        <w:tc>
          <w:tcPr>
            <w:tcW w:w="904" w:type="dxa"/>
          </w:tcPr>
          <w:p w:rsidR="00416E9C" w:rsidRDefault="00416E9C">
            <w:pPr>
              <w:pStyle w:val="ConsPlusNormal"/>
              <w:jc w:val="center"/>
            </w:pPr>
            <w:r>
              <w:t>23180,2</w:t>
            </w:r>
          </w:p>
        </w:tc>
        <w:tc>
          <w:tcPr>
            <w:tcW w:w="1024" w:type="dxa"/>
          </w:tcPr>
          <w:p w:rsidR="00416E9C" w:rsidRDefault="00416E9C">
            <w:pPr>
              <w:pStyle w:val="ConsPlusNormal"/>
              <w:jc w:val="center"/>
            </w:pPr>
            <w:r>
              <w:t>73101,6</w:t>
            </w:r>
          </w:p>
        </w:tc>
        <w:tc>
          <w:tcPr>
            <w:tcW w:w="2224" w:type="dxa"/>
          </w:tcPr>
          <w:p w:rsidR="00416E9C" w:rsidRDefault="00416E9C">
            <w:pPr>
              <w:pStyle w:val="ConsPlusNormal"/>
            </w:pPr>
          </w:p>
        </w:tc>
        <w:tc>
          <w:tcPr>
            <w:tcW w:w="2224" w:type="dxa"/>
          </w:tcPr>
          <w:p w:rsidR="00416E9C" w:rsidRDefault="00416E9C">
            <w:pPr>
              <w:pStyle w:val="ConsPlusNormal"/>
            </w:pPr>
          </w:p>
        </w:tc>
      </w:tr>
      <w:tr w:rsidR="00416E9C">
        <w:tc>
          <w:tcPr>
            <w:tcW w:w="454" w:type="dxa"/>
          </w:tcPr>
          <w:p w:rsidR="00416E9C" w:rsidRDefault="00416E9C">
            <w:pPr>
              <w:pStyle w:val="ConsPlusNormal"/>
            </w:pPr>
          </w:p>
        </w:tc>
        <w:tc>
          <w:tcPr>
            <w:tcW w:w="2059" w:type="dxa"/>
          </w:tcPr>
          <w:p w:rsidR="00416E9C" w:rsidRDefault="00416E9C">
            <w:pPr>
              <w:pStyle w:val="ConsPlusNormal"/>
            </w:pPr>
            <w:r>
              <w:t>в том числе:</w:t>
            </w:r>
          </w:p>
        </w:tc>
        <w:tc>
          <w:tcPr>
            <w:tcW w:w="1834" w:type="dxa"/>
          </w:tcPr>
          <w:p w:rsidR="00416E9C" w:rsidRDefault="00416E9C">
            <w:pPr>
              <w:pStyle w:val="ConsPlusNormal"/>
              <w:jc w:val="center"/>
            </w:pPr>
            <w:r>
              <w:t>X</w:t>
            </w:r>
          </w:p>
        </w:tc>
        <w:tc>
          <w:tcPr>
            <w:tcW w:w="694" w:type="dxa"/>
          </w:tcPr>
          <w:p w:rsidR="00416E9C" w:rsidRDefault="00416E9C">
            <w:pPr>
              <w:pStyle w:val="ConsPlusNormal"/>
              <w:jc w:val="center"/>
            </w:pPr>
            <w:r>
              <w:t>X</w:t>
            </w:r>
          </w:p>
        </w:tc>
        <w:tc>
          <w:tcPr>
            <w:tcW w:w="634" w:type="dxa"/>
          </w:tcPr>
          <w:p w:rsidR="00416E9C" w:rsidRDefault="00416E9C">
            <w:pPr>
              <w:pStyle w:val="ConsPlusNormal"/>
              <w:jc w:val="center"/>
            </w:pPr>
            <w:r>
              <w:t>X</w:t>
            </w:r>
          </w:p>
        </w:tc>
        <w:tc>
          <w:tcPr>
            <w:tcW w:w="1324" w:type="dxa"/>
          </w:tcPr>
          <w:p w:rsidR="00416E9C" w:rsidRDefault="00416E9C">
            <w:pPr>
              <w:pStyle w:val="ConsPlusNormal"/>
              <w:jc w:val="center"/>
            </w:pPr>
            <w:r>
              <w:t>X</w:t>
            </w:r>
          </w:p>
        </w:tc>
        <w:tc>
          <w:tcPr>
            <w:tcW w:w="544" w:type="dxa"/>
          </w:tcPr>
          <w:p w:rsidR="00416E9C" w:rsidRDefault="00416E9C">
            <w:pPr>
              <w:pStyle w:val="ConsPlusNormal"/>
              <w:jc w:val="center"/>
            </w:pPr>
            <w:r>
              <w:t>X</w:t>
            </w:r>
          </w:p>
        </w:tc>
        <w:tc>
          <w:tcPr>
            <w:tcW w:w="904" w:type="dxa"/>
          </w:tcPr>
          <w:p w:rsidR="00416E9C" w:rsidRDefault="00416E9C">
            <w:pPr>
              <w:pStyle w:val="ConsPlusNormal"/>
              <w:jc w:val="center"/>
            </w:pPr>
            <w:r>
              <w:t>X</w:t>
            </w:r>
          </w:p>
        </w:tc>
        <w:tc>
          <w:tcPr>
            <w:tcW w:w="904" w:type="dxa"/>
          </w:tcPr>
          <w:p w:rsidR="00416E9C" w:rsidRDefault="00416E9C">
            <w:pPr>
              <w:pStyle w:val="ConsPlusNormal"/>
              <w:jc w:val="center"/>
            </w:pPr>
            <w:r>
              <w:t>X</w:t>
            </w:r>
          </w:p>
        </w:tc>
        <w:tc>
          <w:tcPr>
            <w:tcW w:w="904" w:type="dxa"/>
          </w:tcPr>
          <w:p w:rsidR="00416E9C" w:rsidRDefault="00416E9C">
            <w:pPr>
              <w:pStyle w:val="ConsPlusNormal"/>
              <w:jc w:val="center"/>
            </w:pPr>
            <w:r>
              <w:t>X</w:t>
            </w:r>
          </w:p>
        </w:tc>
        <w:tc>
          <w:tcPr>
            <w:tcW w:w="1024" w:type="dxa"/>
          </w:tcPr>
          <w:p w:rsidR="00416E9C" w:rsidRDefault="00416E9C">
            <w:pPr>
              <w:pStyle w:val="ConsPlusNormal"/>
              <w:jc w:val="center"/>
            </w:pPr>
            <w:r>
              <w:t>X</w:t>
            </w:r>
          </w:p>
        </w:tc>
        <w:tc>
          <w:tcPr>
            <w:tcW w:w="2224" w:type="dxa"/>
          </w:tcPr>
          <w:p w:rsidR="00416E9C" w:rsidRDefault="00416E9C">
            <w:pPr>
              <w:pStyle w:val="ConsPlusNormal"/>
              <w:jc w:val="center"/>
            </w:pPr>
            <w:r>
              <w:t>X</w:t>
            </w:r>
          </w:p>
        </w:tc>
        <w:tc>
          <w:tcPr>
            <w:tcW w:w="2224" w:type="dxa"/>
          </w:tcPr>
          <w:p w:rsidR="00416E9C" w:rsidRDefault="00416E9C">
            <w:pPr>
              <w:pStyle w:val="ConsPlusNormal"/>
              <w:jc w:val="center"/>
            </w:pPr>
            <w:r>
              <w:t>X</w:t>
            </w:r>
          </w:p>
        </w:tc>
      </w:tr>
      <w:tr w:rsidR="00416E9C">
        <w:tc>
          <w:tcPr>
            <w:tcW w:w="454" w:type="dxa"/>
          </w:tcPr>
          <w:p w:rsidR="00416E9C" w:rsidRDefault="00416E9C">
            <w:pPr>
              <w:pStyle w:val="ConsPlusNormal"/>
            </w:pPr>
          </w:p>
        </w:tc>
        <w:tc>
          <w:tcPr>
            <w:tcW w:w="2059" w:type="dxa"/>
          </w:tcPr>
          <w:p w:rsidR="00416E9C" w:rsidRDefault="00416E9C">
            <w:pPr>
              <w:pStyle w:val="ConsPlusNormal"/>
            </w:pPr>
            <w:r>
              <w:t>средства бюджета города Ачинска</w:t>
            </w:r>
          </w:p>
        </w:tc>
        <w:tc>
          <w:tcPr>
            <w:tcW w:w="1834" w:type="dxa"/>
          </w:tcPr>
          <w:p w:rsidR="00416E9C" w:rsidRDefault="00416E9C">
            <w:pPr>
              <w:pStyle w:val="ConsPlusNormal"/>
            </w:pPr>
          </w:p>
        </w:tc>
        <w:tc>
          <w:tcPr>
            <w:tcW w:w="694" w:type="dxa"/>
          </w:tcPr>
          <w:p w:rsidR="00416E9C" w:rsidRDefault="00416E9C">
            <w:pPr>
              <w:pStyle w:val="ConsPlusNormal"/>
              <w:jc w:val="center"/>
            </w:pPr>
            <w:r>
              <w:t>X</w:t>
            </w:r>
          </w:p>
        </w:tc>
        <w:tc>
          <w:tcPr>
            <w:tcW w:w="634" w:type="dxa"/>
          </w:tcPr>
          <w:p w:rsidR="00416E9C" w:rsidRDefault="00416E9C">
            <w:pPr>
              <w:pStyle w:val="ConsPlusNormal"/>
              <w:jc w:val="center"/>
            </w:pPr>
            <w:r>
              <w:t>X</w:t>
            </w:r>
          </w:p>
        </w:tc>
        <w:tc>
          <w:tcPr>
            <w:tcW w:w="1324" w:type="dxa"/>
          </w:tcPr>
          <w:p w:rsidR="00416E9C" w:rsidRDefault="00416E9C">
            <w:pPr>
              <w:pStyle w:val="ConsPlusNormal"/>
              <w:jc w:val="center"/>
            </w:pPr>
            <w:r>
              <w:t>X</w:t>
            </w:r>
          </w:p>
        </w:tc>
        <w:tc>
          <w:tcPr>
            <w:tcW w:w="544" w:type="dxa"/>
          </w:tcPr>
          <w:p w:rsidR="00416E9C" w:rsidRDefault="00416E9C">
            <w:pPr>
              <w:pStyle w:val="ConsPlusNormal"/>
              <w:jc w:val="center"/>
            </w:pPr>
            <w:r>
              <w:t>X</w:t>
            </w:r>
          </w:p>
        </w:tc>
        <w:tc>
          <w:tcPr>
            <w:tcW w:w="904" w:type="dxa"/>
          </w:tcPr>
          <w:p w:rsidR="00416E9C" w:rsidRDefault="00416E9C">
            <w:pPr>
              <w:pStyle w:val="ConsPlusNormal"/>
              <w:jc w:val="center"/>
            </w:pPr>
            <w:r>
              <w:t>27176,8</w:t>
            </w:r>
          </w:p>
        </w:tc>
        <w:tc>
          <w:tcPr>
            <w:tcW w:w="904" w:type="dxa"/>
          </w:tcPr>
          <w:p w:rsidR="00416E9C" w:rsidRDefault="00416E9C">
            <w:pPr>
              <w:pStyle w:val="ConsPlusNormal"/>
              <w:jc w:val="center"/>
            </w:pPr>
            <w:r>
              <w:t>22744,6</w:t>
            </w:r>
          </w:p>
        </w:tc>
        <w:tc>
          <w:tcPr>
            <w:tcW w:w="904" w:type="dxa"/>
          </w:tcPr>
          <w:p w:rsidR="00416E9C" w:rsidRDefault="00416E9C">
            <w:pPr>
              <w:pStyle w:val="ConsPlusNormal"/>
              <w:jc w:val="center"/>
            </w:pPr>
            <w:r>
              <w:t>23180,2</w:t>
            </w:r>
          </w:p>
        </w:tc>
        <w:tc>
          <w:tcPr>
            <w:tcW w:w="1024" w:type="dxa"/>
          </w:tcPr>
          <w:p w:rsidR="00416E9C" w:rsidRDefault="00416E9C">
            <w:pPr>
              <w:pStyle w:val="ConsPlusNormal"/>
              <w:jc w:val="center"/>
            </w:pPr>
            <w:r>
              <w:t>73101,6</w:t>
            </w:r>
          </w:p>
        </w:tc>
        <w:tc>
          <w:tcPr>
            <w:tcW w:w="2224" w:type="dxa"/>
          </w:tcPr>
          <w:p w:rsidR="00416E9C" w:rsidRDefault="00416E9C">
            <w:pPr>
              <w:pStyle w:val="ConsPlusNormal"/>
            </w:pPr>
          </w:p>
        </w:tc>
        <w:tc>
          <w:tcPr>
            <w:tcW w:w="2224" w:type="dxa"/>
          </w:tcPr>
          <w:p w:rsidR="00416E9C" w:rsidRDefault="00416E9C">
            <w:pPr>
              <w:pStyle w:val="ConsPlusNormal"/>
            </w:pPr>
          </w:p>
        </w:tc>
      </w:tr>
      <w:tr w:rsidR="00416E9C">
        <w:tc>
          <w:tcPr>
            <w:tcW w:w="454" w:type="dxa"/>
            <w:vMerge w:val="restart"/>
          </w:tcPr>
          <w:p w:rsidR="00416E9C" w:rsidRDefault="00416E9C">
            <w:pPr>
              <w:pStyle w:val="ConsPlusNormal"/>
            </w:pPr>
            <w:r>
              <w:t>1.1</w:t>
            </w:r>
          </w:p>
        </w:tc>
        <w:tc>
          <w:tcPr>
            <w:tcW w:w="2059" w:type="dxa"/>
            <w:vMerge w:val="restart"/>
          </w:tcPr>
          <w:p w:rsidR="00416E9C" w:rsidRDefault="00416E9C">
            <w:pPr>
              <w:pStyle w:val="ConsPlusNormal"/>
            </w:pPr>
            <w:r>
              <w:t>Содержание и обслуживание казны муниципального образования</w:t>
            </w:r>
          </w:p>
        </w:tc>
        <w:tc>
          <w:tcPr>
            <w:tcW w:w="1834" w:type="dxa"/>
          </w:tcPr>
          <w:p w:rsidR="00416E9C" w:rsidRDefault="00416E9C">
            <w:pPr>
              <w:pStyle w:val="ConsPlusNormal"/>
            </w:pPr>
            <w:r>
              <w:t>Комитет по управлению муниципальным имуществом администрации города Ачинска</w:t>
            </w:r>
          </w:p>
        </w:tc>
        <w:tc>
          <w:tcPr>
            <w:tcW w:w="694" w:type="dxa"/>
          </w:tcPr>
          <w:p w:rsidR="00416E9C" w:rsidRDefault="00416E9C">
            <w:pPr>
              <w:pStyle w:val="ConsPlusNormal"/>
              <w:jc w:val="center"/>
            </w:pPr>
            <w:r>
              <w:t>162</w:t>
            </w:r>
          </w:p>
        </w:tc>
        <w:tc>
          <w:tcPr>
            <w:tcW w:w="634" w:type="dxa"/>
          </w:tcPr>
          <w:p w:rsidR="00416E9C" w:rsidRDefault="00416E9C">
            <w:pPr>
              <w:pStyle w:val="ConsPlusNormal"/>
              <w:jc w:val="center"/>
            </w:pPr>
            <w:r>
              <w:t>0113</w:t>
            </w:r>
          </w:p>
        </w:tc>
        <w:tc>
          <w:tcPr>
            <w:tcW w:w="1324" w:type="dxa"/>
          </w:tcPr>
          <w:p w:rsidR="00416E9C" w:rsidRDefault="00416E9C">
            <w:pPr>
              <w:pStyle w:val="ConsPlusNormal"/>
              <w:jc w:val="center"/>
            </w:pPr>
            <w:r>
              <w:t>3040113010</w:t>
            </w:r>
          </w:p>
        </w:tc>
        <w:tc>
          <w:tcPr>
            <w:tcW w:w="544" w:type="dxa"/>
          </w:tcPr>
          <w:p w:rsidR="00416E9C" w:rsidRDefault="00416E9C">
            <w:pPr>
              <w:pStyle w:val="ConsPlusNormal"/>
              <w:jc w:val="center"/>
            </w:pPr>
            <w:r>
              <w:t>240, 830,</w:t>
            </w:r>
          </w:p>
          <w:p w:rsidR="00416E9C" w:rsidRDefault="00416E9C">
            <w:pPr>
              <w:pStyle w:val="ConsPlusNormal"/>
              <w:jc w:val="center"/>
            </w:pPr>
            <w:r>
              <w:t>850</w:t>
            </w:r>
          </w:p>
        </w:tc>
        <w:tc>
          <w:tcPr>
            <w:tcW w:w="904" w:type="dxa"/>
          </w:tcPr>
          <w:p w:rsidR="00416E9C" w:rsidRDefault="00416E9C">
            <w:pPr>
              <w:pStyle w:val="ConsPlusNormal"/>
              <w:jc w:val="center"/>
            </w:pPr>
            <w:r>
              <w:t>5095,5</w:t>
            </w:r>
          </w:p>
        </w:tc>
        <w:tc>
          <w:tcPr>
            <w:tcW w:w="904" w:type="dxa"/>
          </w:tcPr>
          <w:p w:rsidR="00416E9C" w:rsidRDefault="00416E9C">
            <w:pPr>
              <w:pStyle w:val="ConsPlusNormal"/>
              <w:jc w:val="center"/>
            </w:pPr>
            <w:r>
              <w:t>5159,4</w:t>
            </w:r>
          </w:p>
        </w:tc>
        <w:tc>
          <w:tcPr>
            <w:tcW w:w="904" w:type="dxa"/>
          </w:tcPr>
          <w:p w:rsidR="00416E9C" w:rsidRDefault="00416E9C">
            <w:pPr>
              <w:pStyle w:val="ConsPlusNormal"/>
              <w:jc w:val="center"/>
            </w:pPr>
            <w:r>
              <w:t>5229,0</w:t>
            </w:r>
          </w:p>
        </w:tc>
        <w:tc>
          <w:tcPr>
            <w:tcW w:w="1024" w:type="dxa"/>
          </w:tcPr>
          <w:p w:rsidR="00416E9C" w:rsidRDefault="00416E9C">
            <w:pPr>
              <w:pStyle w:val="ConsPlusNormal"/>
              <w:jc w:val="center"/>
            </w:pPr>
            <w:r>
              <w:t>15483,9</w:t>
            </w:r>
          </w:p>
        </w:tc>
        <w:tc>
          <w:tcPr>
            <w:tcW w:w="2224" w:type="dxa"/>
          </w:tcPr>
          <w:p w:rsidR="00416E9C" w:rsidRDefault="00416E9C">
            <w:pPr>
              <w:pStyle w:val="ConsPlusNormal"/>
            </w:pPr>
            <w:r>
              <w:t>Поддержание свободных жилых и нежилых помещений в технически пригодном состоянии для последующей передачи в аренду, наем общей площадью 7409,0 кв. м на 2025 - 2027 годы ежегодно</w:t>
            </w:r>
          </w:p>
        </w:tc>
        <w:tc>
          <w:tcPr>
            <w:tcW w:w="2224" w:type="dxa"/>
          </w:tcPr>
          <w:p w:rsidR="00416E9C" w:rsidRDefault="00416E9C">
            <w:pPr>
              <w:pStyle w:val="ConsPlusNormal"/>
            </w:pPr>
            <w:r>
              <w:t>Уровень выполнения плана по доходам бюджета города от управления муниципальным имуществом, количество реализованных неликвидных объектов, составляющих муниципальную казну города (в рамках текущего года)</w:t>
            </w:r>
          </w:p>
        </w:tc>
      </w:tr>
      <w:tr w:rsidR="00416E9C">
        <w:tc>
          <w:tcPr>
            <w:tcW w:w="0" w:type="auto"/>
            <w:vMerge/>
          </w:tcPr>
          <w:p w:rsidR="00416E9C" w:rsidRDefault="00416E9C">
            <w:pPr>
              <w:pStyle w:val="ConsPlusNormal"/>
            </w:pPr>
          </w:p>
        </w:tc>
        <w:tc>
          <w:tcPr>
            <w:tcW w:w="0" w:type="auto"/>
            <w:vMerge/>
          </w:tcPr>
          <w:p w:rsidR="00416E9C" w:rsidRDefault="00416E9C">
            <w:pPr>
              <w:pStyle w:val="ConsPlusNormal"/>
            </w:pPr>
          </w:p>
        </w:tc>
        <w:tc>
          <w:tcPr>
            <w:tcW w:w="1834" w:type="dxa"/>
          </w:tcPr>
          <w:p w:rsidR="00416E9C" w:rsidRDefault="00416E9C">
            <w:pPr>
              <w:pStyle w:val="ConsPlusNormal"/>
            </w:pPr>
            <w:r>
              <w:t>администрация города Ачинска</w:t>
            </w:r>
          </w:p>
        </w:tc>
        <w:tc>
          <w:tcPr>
            <w:tcW w:w="694" w:type="dxa"/>
          </w:tcPr>
          <w:p w:rsidR="00416E9C" w:rsidRDefault="00416E9C">
            <w:pPr>
              <w:pStyle w:val="ConsPlusNormal"/>
              <w:jc w:val="center"/>
            </w:pPr>
            <w:r>
              <w:t>730</w:t>
            </w:r>
          </w:p>
        </w:tc>
        <w:tc>
          <w:tcPr>
            <w:tcW w:w="634" w:type="dxa"/>
          </w:tcPr>
          <w:p w:rsidR="00416E9C" w:rsidRDefault="00416E9C">
            <w:pPr>
              <w:pStyle w:val="ConsPlusNormal"/>
              <w:jc w:val="center"/>
            </w:pPr>
            <w:r>
              <w:t>0113</w:t>
            </w:r>
          </w:p>
        </w:tc>
        <w:tc>
          <w:tcPr>
            <w:tcW w:w="1324" w:type="dxa"/>
          </w:tcPr>
          <w:p w:rsidR="00416E9C" w:rsidRDefault="00416E9C">
            <w:pPr>
              <w:pStyle w:val="ConsPlusNormal"/>
              <w:jc w:val="center"/>
            </w:pPr>
            <w:r>
              <w:t>3040113010</w:t>
            </w:r>
          </w:p>
        </w:tc>
        <w:tc>
          <w:tcPr>
            <w:tcW w:w="544" w:type="dxa"/>
          </w:tcPr>
          <w:p w:rsidR="00416E9C" w:rsidRDefault="00416E9C">
            <w:pPr>
              <w:pStyle w:val="ConsPlusNormal"/>
              <w:jc w:val="center"/>
            </w:pPr>
            <w:r>
              <w:t>240</w:t>
            </w:r>
          </w:p>
        </w:tc>
        <w:tc>
          <w:tcPr>
            <w:tcW w:w="904" w:type="dxa"/>
          </w:tcPr>
          <w:p w:rsidR="00416E9C" w:rsidRDefault="00416E9C">
            <w:pPr>
              <w:pStyle w:val="ConsPlusNormal"/>
              <w:jc w:val="center"/>
            </w:pPr>
            <w:r>
              <w:t>3183,1</w:t>
            </w:r>
          </w:p>
        </w:tc>
        <w:tc>
          <w:tcPr>
            <w:tcW w:w="904" w:type="dxa"/>
          </w:tcPr>
          <w:p w:rsidR="00416E9C" w:rsidRDefault="00416E9C">
            <w:pPr>
              <w:pStyle w:val="ConsPlusNormal"/>
              <w:jc w:val="center"/>
            </w:pPr>
            <w:r>
              <w:t>0,0</w:t>
            </w:r>
          </w:p>
        </w:tc>
        <w:tc>
          <w:tcPr>
            <w:tcW w:w="904" w:type="dxa"/>
          </w:tcPr>
          <w:p w:rsidR="00416E9C" w:rsidRDefault="00416E9C">
            <w:pPr>
              <w:pStyle w:val="ConsPlusNormal"/>
              <w:jc w:val="center"/>
            </w:pPr>
            <w:r>
              <w:t>0,0</w:t>
            </w:r>
          </w:p>
        </w:tc>
        <w:tc>
          <w:tcPr>
            <w:tcW w:w="1024" w:type="dxa"/>
          </w:tcPr>
          <w:p w:rsidR="00416E9C" w:rsidRDefault="00416E9C">
            <w:pPr>
              <w:pStyle w:val="ConsPlusNormal"/>
              <w:jc w:val="center"/>
            </w:pPr>
            <w:r>
              <w:t>3183,1</w:t>
            </w:r>
          </w:p>
        </w:tc>
        <w:tc>
          <w:tcPr>
            <w:tcW w:w="2224" w:type="dxa"/>
          </w:tcPr>
          <w:p w:rsidR="00416E9C" w:rsidRDefault="00416E9C">
            <w:pPr>
              <w:pStyle w:val="ConsPlusNormal"/>
            </w:pPr>
            <w:r>
              <w:t>Проведение работ по текущему ремонту 5-ти муниципальных жилых помещений</w:t>
            </w:r>
          </w:p>
        </w:tc>
        <w:tc>
          <w:tcPr>
            <w:tcW w:w="2224" w:type="dxa"/>
          </w:tcPr>
          <w:p w:rsidR="00416E9C" w:rsidRDefault="00416E9C">
            <w:pPr>
              <w:pStyle w:val="ConsPlusNormal"/>
              <w:jc w:val="center"/>
            </w:pPr>
            <w:r>
              <w:t>-</w:t>
            </w:r>
          </w:p>
        </w:tc>
      </w:tr>
      <w:tr w:rsidR="00416E9C">
        <w:tc>
          <w:tcPr>
            <w:tcW w:w="454" w:type="dxa"/>
          </w:tcPr>
          <w:p w:rsidR="00416E9C" w:rsidRDefault="00416E9C">
            <w:pPr>
              <w:pStyle w:val="ConsPlusNormal"/>
            </w:pPr>
          </w:p>
        </w:tc>
        <w:tc>
          <w:tcPr>
            <w:tcW w:w="2059" w:type="dxa"/>
          </w:tcPr>
          <w:p w:rsidR="00416E9C" w:rsidRDefault="00416E9C">
            <w:pPr>
              <w:pStyle w:val="ConsPlusNormal"/>
            </w:pPr>
            <w:r>
              <w:t>в том числе:</w:t>
            </w:r>
          </w:p>
        </w:tc>
        <w:tc>
          <w:tcPr>
            <w:tcW w:w="1834" w:type="dxa"/>
          </w:tcPr>
          <w:p w:rsidR="00416E9C" w:rsidRDefault="00416E9C">
            <w:pPr>
              <w:pStyle w:val="ConsPlusNormal"/>
              <w:jc w:val="center"/>
            </w:pPr>
            <w:r>
              <w:t>X</w:t>
            </w:r>
          </w:p>
        </w:tc>
        <w:tc>
          <w:tcPr>
            <w:tcW w:w="694" w:type="dxa"/>
          </w:tcPr>
          <w:p w:rsidR="00416E9C" w:rsidRDefault="00416E9C">
            <w:pPr>
              <w:pStyle w:val="ConsPlusNormal"/>
              <w:jc w:val="center"/>
            </w:pPr>
            <w:r>
              <w:t>X</w:t>
            </w:r>
          </w:p>
        </w:tc>
        <w:tc>
          <w:tcPr>
            <w:tcW w:w="634" w:type="dxa"/>
          </w:tcPr>
          <w:p w:rsidR="00416E9C" w:rsidRDefault="00416E9C">
            <w:pPr>
              <w:pStyle w:val="ConsPlusNormal"/>
              <w:jc w:val="center"/>
            </w:pPr>
            <w:r>
              <w:t>X</w:t>
            </w:r>
          </w:p>
        </w:tc>
        <w:tc>
          <w:tcPr>
            <w:tcW w:w="1324" w:type="dxa"/>
          </w:tcPr>
          <w:p w:rsidR="00416E9C" w:rsidRDefault="00416E9C">
            <w:pPr>
              <w:pStyle w:val="ConsPlusNormal"/>
              <w:jc w:val="center"/>
            </w:pPr>
            <w:r>
              <w:t>X</w:t>
            </w:r>
          </w:p>
        </w:tc>
        <w:tc>
          <w:tcPr>
            <w:tcW w:w="544" w:type="dxa"/>
          </w:tcPr>
          <w:p w:rsidR="00416E9C" w:rsidRDefault="00416E9C">
            <w:pPr>
              <w:pStyle w:val="ConsPlusNormal"/>
              <w:jc w:val="center"/>
            </w:pPr>
            <w:r>
              <w:t>X</w:t>
            </w:r>
          </w:p>
        </w:tc>
        <w:tc>
          <w:tcPr>
            <w:tcW w:w="904" w:type="dxa"/>
          </w:tcPr>
          <w:p w:rsidR="00416E9C" w:rsidRDefault="00416E9C">
            <w:pPr>
              <w:pStyle w:val="ConsPlusNormal"/>
              <w:jc w:val="center"/>
            </w:pPr>
            <w:r>
              <w:t>X</w:t>
            </w:r>
          </w:p>
        </w:tc>
        <w:tc>
          <w:tcPr>
            <w:tcW w:w="904" w:type="dxa"/>
          </w:tcPr>
          <w:p w:rsidR="00416E9C" w:rsidRDefault="00416E9C">
            <w:pPr>
              <w:pStyle w:val="ConsPlusNormal"/>
              <w:jc w:val="center"/>
            </w:pPr>
            <w:r>
              <w:t>X</w:t>
            </w:r>
          </w:p>
        </w:tc>
        <w:tc>
          <w:tcPr>
            <w:tcW w:w="904" w:type="dxa"/>
          </w:tcPr>
          <w:p w:rsidR="00416E9C" w:rsidRDefault="00416E9C">
            <w:pPr>
              <w:pStyle w:val="ConsPlusNormal"/>
              <w:jc w:val="center"/>
            </w:pPr>
            <w:r>
              <w:t>X</w:t>
            </w:r>
          </w:p>
        </w:tc>
        <w:tc>
          <w:tcPr>
            <w:tcW w:w="1024" w:type="dxa"/>
          </w:tcPr>
          <w:p w:rsidR="00416E9C" w:rsidRDefault="00416E9C">
            <w:pPr>
              <w:pStyle w:val="ConsPlusNormal"/>
              <w:jc w:val="center"/>
            </w:pPr>
            <w:r>
              <w:t>X</w:t>
            </w:r>
          </w:p>
        </w:tc>
        <w:tc>
          <w:tcPr>
            <w:tcW w:w="2224" w:type="dxa"/>
          </w:tcPr>
          <w:p w:rsidR="00416E9C" w:rsidRDefault="00416E9C">
            <w:pPr>
              <w:pStyle w:val="ConsPlusNormal"/>
              <w:jc w:val="center"/>
            </w:pPr>
            <w:r>
              <w:t>X</w:t>
            </w:r>
          </w:p>
        </w:tc>
        <w:tc>
          <w:tcPr>
            <w:tcW w:w="2224" w:type="dxa"/>
          </w:tcPr>
          <w:p w:rsidR="00416E9C" w:rsidRDefault="00416E9C">
            <w:pPr>
              <w:pStyle w:val="ConsPlusNormal"/>
              <w:jc w:val="center"/>
            </w:pPr>
            <w:r>
              <w:t>X</w:t>
            </w:r>
          </w:p>
        </w:tc>
      </w:tr>
      <w:tr w:rsidR="00416E9C">
        <w:tc>
          <w:tcPr>
            <w:tcW w:w="454" w:type="dxa"/>
          </w:tcPr>
          <w:p w:rsidR="00416E9C" w:rsidRDefault="00416E9C">
            <w:pPr>
              <w:pStyle w:val="ConsPlusNormal"/>
            </w:pPr>
          </w:p>
        </w:tc>
        <w:tc>
          <w:tcPr>
            <w:tcW w:w="2059" w:type="dxa"/>
          </w:tcPr>
          <w:p w:rsidR="00416E9C" w:rsidRDefault="00416E9C">
            <w:pPr>
              <w:pStyle w:val="ConsPlusNormal"/>
            </w:pPr>
            <w:r>
              <w:t>средства бюджета города Ачинска</w:t>
            </w:r>
          </w:p>
        </w:tc>
        <w:tc>
          <w:tcPr>
            <w:tcW w:w="1834" w:type="dxa"/>
          </w:tcPr>
          <w:p w:rsidR="00416E9C" w:rsidRDefault="00416E9C">
            <w:pPr>
              <w:pStyle w:val="ConsPlusNormal"/>
            </w:pPr>
          </w:p>
        </w:tc>
        <w:tc>
          <w:tcPr>
            <w:tcW w:w="694" w:type="dxa"/>
          </w:tcPr>
          <w:p w:rsidR="00416E9C" w:rsidRDefault="00416E9C">
            <w:pPr>
              <w:pStyle w:val="ConsPlusNormal"/>
              <w:jc w:val="center"/>
            </w:pPr>
            <w:r>
              <w:t>X</w:t>
            </w:r>
          </w:p>
        </w:tc>
        <w:tc>
          <w:tcPr>
            <w:tcW w:w="634" w:type="dxa"/>
          </w:tcPr>
          <w:p w:rsidR="00416E9C" w:rsidRDefault="00416E9C">
            <w:pPr>
              <w:pStyle w:val="ConsPlusNormal"/>
              <w:jc w:val="center"/>
            </w:pPr>
            <w:r>
              <w:t>X</w:t>
            </w:r>
          </w:p>
        </w:tc>
        <w:tc>
          <w:tcPr>
            <w:tcW w:w="1324" w:type="dxa"/>
          </w:tcPr>
          <w:p w:rsidR="00416E9C" w:rsidRDefault="00416E9C">
            <w:pPr>
              <w:pStyle w:val="ConsPlusNormal"/>
              <w:jc w:val="center"/>
            </w:pPr>
            <w:r>
              <w:t>X</w:t>
            </w:r>
          </w:p>
        </w:tc>
        <w:tc>
          <w:tcPr>
            <w:tcW w:w="544" w:type="dxa"/>
          </w:tcPr>
          <w:p w:rsidR="00416E9C" w:rsidRDefault="00416E9C">
            <w:pPr>
              <w:pStyle w:val="ConsPlusNormal"/>
              <w:jc w:val="center"/>
            </w:pPr>
            <w:r>
              <w:t>X</w:t>
            </w:r>
          </w:p>
        </w:tc>
        <w:tc>
          <w:tcPr>
            <w:tcW w:w="904" w:type="dxa"/>
          </w:tcPr>
          <w:p w:rsidR="00416E9C" w:rsidRDefault="00416E9C">
            <w:pPr>
              <w:pStyle w:val="ConsPlusNormal"/>
              <w:jc w:val="center"/>
            </w:pPr>
            <w:r>
              <w:t>8278,6</w:t>
            </w:r>
          </w:p>
        </w:tc>
        <w:tc>
          <w:tcPr>
            <w:tcW w:w="904" w:type="dxa"/>
          </w:tcPr>
          <w:p w:rsidR="00416E9C" w:rsidRDefault="00416E9C">
            <w:pPr>
              <w:pStyle w:val="ConsPlusNormal"/>
              <w:jc w:val="center"/>
            </w:pPr>
            <w:r>
              <w:t>5159,4</w:t>
            </w:r>
          </w:p>
        </w:tc>
        <w:tc>
          <w:tcPr>
            <w:tcW w:w="904" w:type="dxa"/>
          </w:tcPr>
          <w:p w:rsidR="00416E9C" w:rsidRDefault="00416E9C">
            <w:pPr>
              <w:pStyle w:val="ConsPlusNormal"/>
              <w:jc w:val="center"/>
            </w:pPr>
            <w:r>
              <w:t>5229,0</w:t>
            </w:r>
          </w:p>
        </w:tc>
        <w:tc>
          <w:tcPr>
            <w:tcW w:w="1024" w:type="dxa"/>
          </w:tcPr>
          <w:p w:rsidR="00416E9C" w:rsidRDefault="00416E9C">
            <w:pPr>
              <w:pStyle w:val="ConsPlusNormal"/>
              <w:jc w:val="center"/>
            </w:pPr>
            <w:r>
              <w:t>18667,0</w:t>
            </w:r>
          </w:p>
        </w:tc>
        <w:tc>
          <w:tcPr>
            <w:tcW w:w="2224" w:type="dxa"/>
          </w:tcPr>
          <w:p w:rsidR="00416E9C" w:rsidRDefault="00416E9C">
            <w:pPr>
              <w:pStyle w:val="ConsPlusNormal"/>
            </w:pPr>
          </w:p>
        </w:tc>
        <w:tc>
          <w:tcPr>
            <w:tcW w:w="2224" w:type="dxa"/>
          </w:tcPr>
          <w:p w:rsidR="00416E9C" w:rsidRDefault="00416E9C">
            <w:pPr>
              <w:pStyle w:val="ConsPlusNormal"/>
            </w:pPr>
          </w:p>
        </w:tc>
      </w:tr>
      <w:tr w:rsidR="00416E9C">
        <w:tc>
          <w:tcPr>
            <w:tcW w:w="454" w:type="dxa"/>
          </w:tcPr>
          <w:p w:rsidR="00416E9C" w:rsidRDefault="00416E9C">
            <w:pPr>
              <w:pStyle w:val="ConsPlusNormal"/>
            </w:pPr>
            <w:r>
              <w:t>1.2</w:t>
            </w:r>
          </w:p>
        </w:tc>
        <w:tc>
          <w:tcPr>
            <w:tcW w:w="2059" w:type="dxa"/>
          </w:tcPr>
          <w:p w:rsidR="00416E9C" w:rsidRDefault="00416E9C">
            <w:pPr>
              <w:pStyle w:val="ConsPlusNormal"/>
            </w:pPr>
            <w:r>
              <w:t>Оценка недвижимости, признание прав и регулирование отношений по государственной и муниципальной собственности</w:t>
            </w:r>
          </w:p>
        </w:tc>
        <w:tc>
          <w:tcPr>
            <w:tcW w:w="1834" w:type="dxa"/>
          </w:tcPr>
          <w:p w:rsidR="00416E9C" w:rsidRDefault="00416E9C">
            <w:pPr>
              <w:pStyle w:val="ConsPlusNormal"/>
            </w:pPr>
            <w:r>
              <w:t>Комитет по управлению муниципальным имуществом</w:t>
            </w:r>
          </w:p>
        </w:tc>
        <w:tc>
          <w:tcPr>
            <w:tcW w:w="694" w:type="dxa"/>
          </w:tcPr>
          <w:p w:rsidR="00416E9C" w:rsidRDefault="00416E9C">
            <w:pPr>
              <w:pStyle w:val="ConsPlusNormal"/>
              <w:jc w:val="center"/>
            </w:pPr>
            <w:r>
              <w:t>162</w:t>
            </w:r>
          </w:p>
        </w:tc>
        <w:tc>
          <w:tcPr>
            <w:tcW w:w="634" w:type="dxa"/>
          </w:tcPr>
          <w:p w:rsidR="00416E9C" w:rsidRDefault="00416E9C">
            <w:pPr>
              <w:pStyle w:val="ConsPlusNormal"/>
              <w:jc w:val="center"/>
            </w:pPr>
            <w:r>
              <w:t>0113</w:t>
            </w:r>
          </w:p>
        </w:tc>
        <w:tc>
          <w:tcPr>
            <w:tcW w:w="1324" w:type="dxa"/>
          </w:tcPr>
          <w:p w:rsidR="00416E9C" w:rsidRDefault="00416E9C">
            <w:pPr>
              <w:pStyle w:val="ConsPlusNormal"/>
              <w:jc w:val="center"/>
            </w:pPr>
            <w:r>
              <w:t>3040113020</w:t>
            </w:r>
          </w:p>
        </w:tc>
        <w:tc>
          <w:tcPr>
            <w:tcW w:w="544" w:type="dxa"/>
          </w:tcPr>
          <w:p w:rsidR="00416E9C" w:rsidRDefault="00416E9C">
            <w:pPr>
              <w:pStyle w:val="ConsPlusNormal"/>
              <w:jc w:val="center"/>
            </w:pPr>
            <w:r>
              <w:t>240, 830, 850</w:t>
            </w:r>
          </w:p>
        </w:tc>
        <w:tc>
          <w:tcPr>
            <w:tcW w:w="904" w:type="dxa"/>
          </w:tcPr>
          <w:p w:rsidR="00416E9C" w:rsidRDefault="00416E9C">
            <w:pPr>
              <w:pStyle w:val="ConsPlusNormal"/>
              <w:jc w:val="center"/>
            </w:pPr>
            <w:r>
              <w:t>2795,1</w:t>
            </w:r>
          </w:p>
        </w:tc>
        <w:tc>
          <w:tcPr>
            <w:tcW w:w="904" w:type="dxa"/>
          </w:tcPr>
          <w:p w:rsidR="00416E9C" w:rsidRDefault="00416E9C">
            <w:pPr>
              <w:pStyle w:val="ConsPlusNormal"/>
              <w:jc w:val="center"/>
            </w:pPr>
            <w:r>
              <w:t>1183,1</w:t>
            </w:r>
          </w:p>
        </w:tc>
        <w:tc>
          <w:tcPr>
            <w:tcW w:w="904" w:type="dxa"/>
          </w:tcPr>
          <w:p w:rsidR="00416E9C" w:rsidRDefault="00416E9C">
            <w:pPr>
              <w:pStyle w:val="ConsPlusNormal"/>
              <w:jc w:val="center"/>
            </w:pPr>
            <w:r>
              <w:t>1183,1</w:t>
            </w:r>
          </w:p>
        </w:tc>
        <w:tc>
          <w:tcPr>
            <w:tcW w:w="1024" w:type="dxa"/>
          </w:tcPr>
          <w:p w:rsidR="00416E9C" w:rsidRDefault="00416E9C">
            <w:pPr>
              <w:pStyle w:val="ConsPlusNormal"/>
              <w:jc w:val="center"/>
            </w:pPr>
            <w:r>
              <w:t>5161,3</w:t>
            </w:r>
          </w:p>
        </w:tc>
        <w:tc>
          <w:tcPr>
            <w:tcW w:w="2224" w:type="dxa"/>
          </w:tcPr>
          <w:p w:rsidR="00416E9C" w:rsidRDefault="00416E9C">
            <w:pPr>
              <w:pStyle w:val="ConsPlusNormal"/>
            </w:pPr>
            <w:r>
              <w:t>Проведение независимой оценки объектов необходимо для управления муниципальной собственностью и получения доходов в местный бюджет на 2025 г. - 127 объектов;</w:t>
            </w:r>
          </w:p>
          <w:p w:rsidR="00416E9C" w:rsidRDefault="00416E9C">
            <w:pPr>
              <w:pStyle w:val="ConsPlusNormal"/>
            </w:pPr>
            <w:r>
              <w:t>на 2026 - 2027 г. - по 118 объектов ежегодно</w:t>
            </w:r>
          </w:p>
        </w:tc>
        <w:tc>
          <w:tcPr>
            <w:tcW w:w="2224" w:type="dxa"/>
          </w:tcPr>
          <w:p w:rsidR="00416E9C" w:rsidRDefault="00416E9C">
            <w:pPr>
              <w:pStyle w:val="ConsPlusNormal"/>
            </w:pPr>
            <w:r>
              <w:t>Количество объектов муниципальной казны города, подлежащих кадастровому учету (в рамках текущего года)</w:t>
            </w:r>
          </w:p>
        </w:tc>
      </w:tr>
      <w:tr w:rsidR="00416E9C">
        <w:tc>
          <w:tcPr>
            <w:tcW w:w="454" w:type="dxa"/>
          </w:tcPr>
          <w:p w:rsidR="00416E9C" w:rsidRDefault="00416E9C">
            <w:pPr>
              <w:pStyle w:val="ConsPlusNormal"/>
            </w:pPr>
          </w:p>
        </w:tc>
        <w:tc>
          <w:tcPr>
            <w:tcW w:w="2059" w:type="dxa"/>
          </w:tcPr>
          <w:p w:rsidR="00416E9C" w:rsidRDefault="00416E9C">
            <w:pPr>
              <w:pStyle w:val="ConsPlusNormal"/>
            </w:pPr>
            <w:r>
              <w:t>в том числе:</w:t>
            </w:r>
          </w:p>
        </w:tc>
        <w:tc>
          <w:tcPr>
            <w:tcW w:w="1834" w:type="dxa"/>
          </w:tcPr>
          <w:p w:rsidR="00416E9C" w:rsidRDefault="00416E9C">
            <w:pPr>
              <w:pStyle w:val="ConsPlusNormal"/>
              <w:jc w:val="center"/>
            </w:pPr>
            <w:r>
              <w:t>X</w:t>
            </w:r>
          </w:p>
        </w:tc>
        <w:tc>
          <w:tcPr>
            <w:tcW w:w="694" w:type="dxa"/>
          </w:tcPr>
          <w:p w:rsidR="00416E9C" w:rsidRDefault="00416E9C">
            <w:pPr>
              <w:pStyle w:val="ConsPlusNormal"/>
              <w:jc w:val="center"/>
            </w:pPr>
            <w:r>
              <w:t>X</w:t>
            </w:r>
          </w:p>
        </w:tc>
        <w:tc>
          <w:tcPr>
            <w:tcW w:w="634" w:type="dxa"/>
          </w:tcPr>
          <w:p w:rsidR="00416E9C" w:rsidRDefault="00416E9C">
            <w:pPr>
              <w:pStyle w:val="ConsPlusNormal"/>
              <w:jc w:val="center"/>
            </w:pPr>
            <w:r>
              <w:t>X</w:t>
            </w:r>
          </w:p>
        </w:tc>
        <w:tc>
          <w:tcPr>
            <w:tcW w:w="1324" w:type="dxa"/>
          </w:tcPr>
          <w:p w:rsidR="00416E9C" w:rsidRDefault="00416E9C">
            <w:pPr>
              <w:pStyle w:val="ConsPlusNormal"/>
              <w:jc w:val="center"/>
            </w:pPr>
            <w:r>
              <w:t>X</w:t>
            </w:r>
          </w:p>
        </w:tc>
        <w:tc>
          <w:tcPr>
            <w:tcW w:w="544" w:type="dxa"/>
          </w:tcPr>
          <w:p w:rsidR="00416E9C" w:rsidRDefault="00416E9C">
            <w:pPr>
              <w:pStyle w:val="ConsPlusNormal"/>
              <w:jc w:val="center"/>
            </w:pPr>
            <w:r>
              <w:t>X</w:t>
            </w:r>
          </w:p>
        </w:tc>
        <w:tc>
          <w:tcPr>
            <w:tcW w:w="904" w:type="dxa"/>
          </w:tcPr>
          <w:p w:rsidR="00416E9C" w:rsidRDefault="00416E9C">
            <w:pPr>
              <w:pStyle w:val="ConsPlusNormal"/>
              <w:jc w:val="center"/>
            </w:pPr>
            <w:r>
              <w:t>X</w:t>
            </w:r>
          </w:p>
        </w:tc>
        <w:tc>
          <w:tcPr>
            <w:tcW w:w="904" w:type="dxa"/>
          </w:tcPr>
          <w:p w:rsidR="00416E9C" w:rsidRDefault="00416E9C">
            <w:pPr>
              <w:pStyle w:val="ConsPlusNormal"/>
              <w:jc w:val="center"/>
            </w:pPr>
            <w:r>
              <w:t>X</w:t>
            </w:r>
          </w:p>
        </w:tc>
        <w:tc>
          <w:tcPr>
            <w:tcW w:w="904" w:type="dxa"/>
          </w:tcPr>
          <w:p w:rsidR="00416E9C" w:rsidRDefault="00416E9C">
            <w:pPr>
              <w:pStyle w:val="ConsPlusNormal"/>
              <w:jc w:val="center"/>
            </w:pPr>
            <w:r>
              <w:t>X</w:t>
            </w:r>
          </w:p>
        </w:tc>
        <w:tc>
          <w:tcPr>
            <w:tcW w:w="1024" w:type="dxa"/>
          </w:tcPr>
          <w:p w:rsidR="00416E9C" w:rsidRDefault="00416E9C">
            <w:pPr>
              <w:pStyle w:val="ConsPlusNormal"/>
              <w:jc w:val="center"/>
            </w:pPr>
            <w:r>
              <w:t>X</w:t>
            </w:r>
          </w:p>
        </w:tc>
        <w:tc>
          <w:tcPr>
            <w:tcW w:w="2224" w:type="dxa"/>
          </w:tcPr>
          <w:p w:rsidR="00416E9C" w:rsidRDefault="00416E9C">
            <w:pPr>
              <w:pStyle w:val="ConsPlusNormal"/>
              <w:jc w:val="center"/>
            </w:pPr>
            <w:r>
              <w:t>X</w:t>
            </w:r>
          </w:p>
        </w:tc>
        <w:tc>
          <w:tcPr>
            <w:tcW w:w="2224" w:type="dxa"/>
          </w:tcPr>
          <w:p w:rsidR="00416E9C" w:rsidRDefault="00416E9C">
            <w:pPr>
              <w:pStyle w:val="ConsPlusNormal"/>
              <w:jc w:val="center"/>
            </w:pPr>
            <w:r>
              <w:t>X</w:t>
            </w:r>
          </w:p>
        </w:tc>
      </w:tr>
      <w:tr w:rsidR="00416E9C">
        <w:tc>
          <w:tcPr>
            <w:tcW w:w="454" w:type="dxa"/>
          </w:tcPr>
          <w:p w:rsidR="00416E9C" w:rsidRDefault="00416E9C">
            <w:pPr>
              <w:pStyle w:val="ConsPlusNormal"/>
            </w:pPr>
          </w:p>
        </w:tc>
        <w:tc>
          <w:tcPr>
            <w:tcW w:w="2059" w:type="dxa"/>
          </w:tcPr>
          <w:p w:rsidR="00416E9C" w:rsidRDefault="00416E9C">
            <w:pPr>
              <w:pStyle w:val="ConsPlusNormal"/>
            </w:pPr>
            <w:r>
              <w:t>средства бюджета города Ачинска</w:t>
            </w:r>
          </w:p>
        </w:tc>
        <w:tc>
          <w:tcPr>
            <w:tcW w:w="1834" w:type="dxa"/>
          </w:tcPr>
          <w:p w:rsidR="00416E9C" w:rsidRDefault="00416E9C">
            <w:pPr>
              <w:pStyle w:val="ConsPlusNormal"/>
            </w:pPr>
          </w:p>
        </w:tc>
        <w:tc>
          <w:tcPr>
            <w:tcW w:w="694" w:type="dxa"/>
          </w:tcPr>
          <w:p w:rsidR="00416E9C" w:rsidRDefault="00416E9C">
            <w:pPr>
              <w:pStyle w:val="ConsPlusNormal"/>
              <w:jc w:val="center"/>
            </w:pPr>
            <w:r>
              <w:t>X</w:t>
            </w:r>
          </w:p>
        </w:tc>
        <w:tc>
          <w:tcPr>
            <w:tcW w:w="634" w:type="dxa"/>
          </w:tcPr>
          <w:p w:rsidR="00416E9C" w:rsidRDefault="00416E9C">
            <w:pPr>
              <w:pStyle w:val="ConsPlusNormal"/>
              <w:jc w:val="center"/>
            </w:pPr>
            <w:r>
              <w:t>X</w:t>
            </w:r>
          </w:p>
        </w:tc>
        <w:tc>
          <w:tcPr>
            <w:tcW w:w="1324" w:type="dxa"/>
          </w:tcPr>
          <w:p w:rsidR="00416E9C" w:rsidRDefault="00416E9C">
            <w:pPr>
              <w:pStyle w:val="ConsPlusNormal"/>
              <w:jc w:val="center"/>
            </w:pPr>
            <w:r>
              <w:t>X</w:t>
            </w:r>
          </w:p>
        </w:tc>
        <w:tc>
          <w:tcPr>
            <w:tcW w:w="544" w:type="dxa"/>
          </w:tcPr>
          <w:p w:rsidR="00416E9C" w:rsidRDefault="00416E9C">
            <w:pPr>
              <w:pStyle w:val="ConsPlusNormal"/>
              <w:jc w:val="center"/>
            </w:pPr>
            <w:r>
              <w:t>X</w:t>
            </w:r>
          </w:p>
        </w:tc>
        <w:tc>
          <w:tcPr>
            <w:tcW w:w="904" w:type="dxa"/>
          </w:tcPr>
          <w:p w:rsidR="00416E9C" w:rsidRDefault="00416E9C">
            <w:pPr>
              <w:pStyle w:val="ConsPlusNormal"/>
              <w:jc w:val="center"/>
            </w:pPr>
            <w:r>
              <w:t>2795,1</w:t>
            </w:r>
          </w:p>
        </w:tc>
        <w:tc>
          <w:tcPr>
            <w:tcW w:w="904" w:type="dxa"/>
          </w:tcPr>
          <w:p w:rsidR="00416E9C" w:rsidRDefault="00416E9C">
            <w:pPr>
              <w:pStyle w:val="ConsPlusNormal"/>
              <w:jc w:val="center"/>
            </w:pPr>
            <w:r>
              <w:t>1183,1</w:t>
            </w:r>
          </w:p>
        </w:tc>
        <w:tc>
          <w:tcPr>
            <w:tcW w:w="904" w:type="dxa"/>
          </w:tcPr>
          <w:p w:rsidR="00416E9C" w:rsidRDefault="00416E9C">
            <w:pPr>
              <w:pStyle w:val="ConsPlusNormal"/>
              <w:jc w:val="center"/>
            </w:pPr>
            <w:r>
              <w:t>1183,1</w:t>
            </w:r>
          </w:p>
        </w:tc>
        <w:tc>
          <w:tcPr>
            <w:tcW w:w="1024" w:type="dxa"/>
          </w:tcPr>
          <w:p w:rsidR="00416E9C" w:rsidRDefault="00416E9C">
            <w:pPr>
              <w:pStyle w:val="ConsPlusNormal"/>
              <w:jc w:val="center"/>
            </w:pPr>
            <w:r>
              <w:t>5161,3</w:t>
            </w:r>
          </w:p>
        </w:tc>
        <w:tc>
          <w:tcPr>
            <w:tcW w:w="2224" w:type="dxa"/>
          </w:tcPr>
          <w:p w:rsidR="00416E9C" w:rsidRDefault="00416E9C">
            <w:pPr>
              <w:pStyle w:val="ConsPlusNormal"/>
            </w:pPr>
          </w:p>
        </w:tc>
        <w:tc>
          <w:tcPr>
            <w:tcW w:w="2224" w:type="dxa"/>
          </w:tcPr>
          <w:p w:rsidR="00416E9C" w:rsidRDefault="00416E9C">
            <w:pPr>
              <w:pStyle w:val="ConsPlusNormal"/>
            </w:pPr>
          </w:p>
        </w:tc>
      </w:tr>
      <w:tr w:rsidR="00416E9C">
        <w:tc>
          <w:tcPr>
            <w:tcW w:w="454" w:type="dxa"/>
          </w:tcPr>
          <w:p w:rsidR="00416E9C" w:rsidRDefault="00416E9C">
            <w:pPr>
              <w:pStyle w:val="ConsPlusNormal"/>
            </w:pPr>
            <w:r>
              <w:t>1.3</w:t>
            </w:r>
          </w:p>
        </w:tc>
        <w:tc>
          <w:tcPr>
            <w:tcW w:w="2059" w:type="dxa"/>
          </w:tcPr>
          <w:p w:rsidR="00416E9C" w:rsidRDefault="00416E9C">
            <w:pPr>
              <w:pStyle w:val="ConsPlusNormal"/>
            </w:pPr>
            <w:r>
              <w:t xml:space="preserve">Уплата взносов на капитальный ремонт </w:t>
            </w:r>
            <w:r>
              <w:lastRenderedPageBreak/>
              <w:t>общего имущества в многоквартирных домах, расположенных на территории города Ачинска</w:t>
            </w:r>
          </w:p>
        </w:tc>
        <w:tc>
          <w:tcPr>
            <w:tcW w:w="1834" w:type="dxa"/>
          </w:tcPr>
          <w:p w:rsidR="00416E9C" w:rsidRDefault="00416E9C">
            <w:pPr>
              <w:pStyle w:val="ConsPlusNormal"/>
            </w:pPr>
            <w:r>
              <w:lastRenderedPageBreak/>
              <w:t>администрация города Ачинска</w:t>
            </w:r>
          </w:p>
        </w:tc>
        <w:tc>
          <w:tcPr>
            <w:tcW w:w="694" w:type="dxa"/>
          </w:tcPr>
          <w:p w:rsidR="00416E9C" w:rsidRDefault="00416E9C">
            <w:pPr>
              <w:pStyle w:val="ConsPlusNormal"/>
              <w:jc w:val="center"/>
            </w:pPr>
            <w:r>
              <w:t>730</w:t>
            </w:r>
          </w:p>
        </w:tc>
        <w:tc>
          <w:tcPr>
            <w:tcW w:w="634" w:type="dxa"/>
          </w:tcPr>
          <w:p w:rsidR="00416E9C" w:rsidRDefault="00416E9C">
            <w:pPr>
              <w:pStyle w:val="ConsPlusNormal"/>
              <w:jc w:val="center"/>
            </w:pPr>
            <w:r>
              <w:t>0113</w:t>
            </w:r>
          </w:p>
        </w:tc>
        <w:tc>
          <w:tcPr>
            <w:tcW w:w="1324" w:type="dxa"/>
          </w:tcPr>
          <w:p w:rsidR="00416E9C" w:rsidRDefault="00416E9C">
            <w:pPr>
              <w:pStyle w:val="ConsPlusNormal"/>
              <w:jc w:val="center"/>
            </w:pPr>
            <w:r>
              <w:t>3040113150</w:t>
            </w:r>
          </w:p>
        </w:tc>
        <w:tc>
          <w:tcPr>
            <w:tcW w:w="544" w:type="dxa"/>
          </w:tcPr>
          <w:p w:rsidR="00416E9C" w:rsidRDefault="00416E9C">
            <w:pPr>
              <w:pStyle w:val="ConsPlusNormal"/>
              <w:jc w:val="center"/>
            </w:pPr>
            <w:r>
              <w:t xml:space="preserve">240, 830, </w:t>
            </w:r>
            <w:r>
              <w:lastRenderedPageBreak/>
              <w:t>850</w:t>
            </w:r>
          </w:p>
        </w:tc>
        <w:tc>
          <w:tcPr>
            <w:tcW w:w="904" w:type="dxa"/>
          </w:tcPr>
          <w:p w:rsidR="00416E9C" w:rsidRDefault="00416E9C">
            <w:pPr>
              <w:pStyle w:val="ConsPlusNormal"/>
              <w:jc w:val="center"/>
            </w:pPr>
            <w:r>
              <w:lastRenderedPageBreak/>
              <w:t>15026,3</w:t>
            </w:r>
          </w:p>
        </w:tc>
        <w:tc>
          <w:tcPr>
            <w:tcW w:w="904" w:type="dxa"/>
          </w:tcPr>
          <w:p w:rsidR="00416E9C" w:rsidRDefault="00416E9C">
            <w:pPr>
              <w:pStyle w:val="ConsPlusNormal"/>
              <w:jc w:val="center"/>
            </w:pPr>
            <w:r>
              <w:t>15325,3</w:t>
            </w:r>
          </w:p>
        </w:tc>
        <w:tc>
          <w:tcPr>
            <w:tcW w:w="904" w:type="dxa"/>
          </w:tcPr>
          <w:p w:rsidR="00416E9C" w:rsidRDefault="00416E9C">
            <w:pPr>
              <w:pStyle w:val="ConsPlusNormal"/>
              <w:jc w:val="center"/>
            </w:pPr>
            <w:r>
              <w:t>15691,3</w:t>
            </w:r>
          </w:p>
        </w:tc>
        <w:tc>
          <w:tcPr>
            <w:tcW w:w="1024" w:type="dxa"/>
          </w:tcPr>
          <w:p w:rsidR="00416E9C" w:rsidRDefault="00416E9C">
            <w:pPr>
              <w:pStyle w:val="ConsPlusNormal"/>
              <w:jc w:val="center"/>
            </w:pPr>
            <w:r>
              <w:t>46042,9</w:t>
            </w:r>
          </w:p>
        </w:tc>
        <w:tc>
          <w:tcPr>
            <w:tcW w:w="2224" w:type="dxa"/>
          </w:tcPr>
          <w:p w:rsidR="00416E9C" w:rsidRDefault="00416E9C">
            <w:pPr>
              <w:pStyle w:val="ConsPlusNormal"/>
            </w:pPr>
            <w:r>
              <w:t xml:space="preserve">Уплата взносов на капитальный ремонт </w:t>
            </w:r>
            <w:r>
              <w:lastRenderedPageBreak/>
              <w:t>общего имущества в МКД муниципальной собственности согласно действующему законодательству (на 2025 г. - 2976 помещений, на 2026 г. - 3061 помещение, на 2027 г. - 3141 помещение)</w:t>
            </w:r>
          </w:p>
        </w:tc>
        <w:tc>
          <w:tcPr>
            <w:tcW w:w="2224" w:type="dxa"/>
          </w:tcPr>
          <w:p w:rsidR="00416E9C" w:rsidRDefault="00416E9C">
            <w:pPr>
              <w:pStyle w:val="ConsPlusNormal"/>
              <w:jc w:val="center"/>
            </w:pPr>
            <w:r>
              <w:lastRenderedPageBreak/>
              <w:t>-</w:t>
            </w:r>
          </w:p>
        </w:tc>
      </w:tr>
      <w:tr w:rsidR="00416E9C">
        <w:tc>
          <w:tcPr>
            <w:tcW w:w="454" w:type="dxa"/>
          </w:tcPr>
          <w:p w:rsidR="00416E9C" w:rsidRDefault="00416E9C">
            <w:pPr>
              <w:pStyle w:val="ConsPlusNormal"/>
            </w:pPr>
          </w:p>
        </w:tc>
        <w:tc>
          <w:tcPr>
            <w:tcW w:w="2059" w:type="dxa"/>
          </w:tcPr>
          <w:p w:rsidR="00416E9C" w:rsidRDefault="00416E9C">
            <w:pPr>
              <w:pStyle w:val="ConsPlusNormal"/>
            </w:pPr>
            <w:r>
              <w:t>в том числе:</w:t>
            </w:r>
          </w:p>
        </w:tc>
        <w:tc>
          <w:tcPr>
            <w:tcW w:w="1834" w:type="dxa"/>
          </w:tcPr>
          <w:p w:rsidR="00416E9C" w:rsidRDefault="00416E9C">
            <w:pPr>
              <w:pStyle w:val="ConsPlusNormal"/>
              <w:jc w:val="center"/>
            </w:pPr>
            <w:r>
              <w:t>X</w:t>
            </w:r>
          </w:p>
        </w:tc>
        <w:tc>
          <w:tcPr>
            <w:tcW w:w="694" w:type="dxa"/>
          </w:tcPr>
          <w:p w:rsidR="00416E9C" w:rsidRDefault="00416E9C">
            <w:pPr>
              <w:pStyle w:val="ConsPlusNormal"/>
              <w:jc w:val="center"/>
            </w:pPr>
            <w:r>
              <w:t>X</w:t>
            </w:r>
          </w:p>
        </w:tc>
        <w:tc>
          <w:tcPr>
            <w:tcW w:w="634" w:type="dxa"/>
          </w:tcPr>
          <w:p w:rsidR="00416E9C" w:rsidRDefault="00416E9C">
            <w:pPr>
              <w:pStyle w:val="ConsPlusNormal"/>
              <w:jc w:val="center"/>
            </w:pPr>
            <w:r>
              <w:t>X</w:t>
            </w:r>
          </w:p>
        </w:tc>
        <w:tc>
          <w:tcPr>
            <w:tcW w:w="1324" w:type="dxa"/>
          </w:tcPr>
          <w:p w:rsidR="00416E9C" w:rsidRDefault="00416E9C">
            <w:pPr>
              <w:pStyle w:val="ConsPlusNormal"/>
              <w:jc w:val="center"/>
            </w:pPr>
            <w:r>
              <w:t>X</w:t>
            </w:r>
          </w:p>
        </w:tc>
        <w:tc>
          <w:tcPr>
            <w:tcW w:w="544" w:type="dxa"/>
          </w:tcPr>
          <w:p w:rsidR="00416E9C" w:rsidRDefault="00416E9C">
            <w:pPr>
              <w:pStyle w:val="ConsPlusNormal"/>
              <w:jc w:val="center"/>
            </w:pPr>
            <w:r>
              <w:t>X</w:t>
            </w:r>
          </w:p>
        </w:tc>
        <w:tc>
          <w:tcPr>
            <w:tcW w:w="904" w:type="dxa"/>
          </w:tcPr>
          <w:p w:rsidR="00416E9C" w:rsidRDefault="00416E9C">
            <w:pPr>
              <w:pStyle w:val="ConsPlusNormal"/>
              <w:jc w:val="center"/>
            </w:pPr>
            <w:r>
              <w:t>X</w:t>
            </w:r>
          </w:p>
        </w:tc>
        <w:tc>
          <w:tcPr>
            <w:tcW w:w="904" w:type="dxa"/>
          </w:tcPr>
          <w:p w:rsidR="00416E9C" w:rsidRDefault="00416E9C">
            <w:pPr>
              <w:pStyle w:val="ConsPlusNormal"/>
              <w:jc w:val="center"/>
            </w:pPr>
            <w:r>
              <w:t>X</w:t>
            </w:r>
          </w:p>
        </w:tc>
        <w:tc>
          <w:tcPr>
            <w:tcW w:w="904" w:type="dxa"/>
          </w:tcPr>
          <w:p w:rsidR="00416E9C" w:rsidRDefault="00416E9C">
            <w:pPr>
              <w:pStyle w:val="ConsPlusNormal"/>
              <w:jc w:val="center"/>
            </w:pPr>
            <w:r>
              <w:t>X</w:t>
            </w:r>
          </w:p>
        </w:tc>
        <w:tc>
          <w:tcPr>
            <w:tcW w:w="1024" w:type="dxa"/>
          </w:tcPr>
          <w:p w:rsidR="00416E9C" w:rsidRDefault="00416E9C">
            <w:pPr>
              <w:pStyle w:val="ConsPlusNormal"/>
              <w:jc w:val="center"/>
            </w:pPr>
            <w:r>
              <w:t>X</w:t>
            </w:r>
          </w:p>
        </w:tc>
        <w:tc>
          <w:tcPr>
            <w:tcW w:w="2224" w:type="dxa"/>
          </w:tcPr>
          <w:p w:rsidR="00416E9C" w:rsidRDefault="00416E9C">
            <w:pPr>
              <w:pStyle w:val="ConsPlusNormal"/>
              <w:jc w:val="center"/>
            </w:pPr>
            <w:r>
              <w:t>X</w:t>
            </w:r>
          </w:p>
        </w:tc>
        <w:tc>
          <w:tcPr>
            <w:tcW w:w="2224" w:type="dxa"/>
          </w:tcPr>
          <w:p w:rsidR="00416E9C" w:rsidRDefault="00416E9C">
            <w:pPr>
              <w:pStyle w:val="ConsPlusNormal"/>
              <w:jc w:val="center"/>
            </w:pPr>
            <w:r>
              <w:t>X</w:t>
            </w:r>
          </w:p>
        </w:tc>
      </w:tr>
      <w:tr w:rsidR="00416E9C">
        <w:tc>
          <w:tcPr>
            <w:tcW w:w="454" w:type="dxa"/>
          </w:tcPr>
          <w:p w:rsidR="00416E9C" w:rsidRDefault="00416E9C">
            <w:pPr>
              <w:pStyle w:val="ConsPlusNormal"/>
            </w:pPr>
          </w:p>
        </w:tc>
        <w:tc>
          <w:tcPr>
            <w:tcW w:w="2059" w:type="dxa"/>
          </w:tcPr>
          <w:p w:rsidR="00416E9C" w:rsidRDefault="00416E9C">
            <w:pPr>
              <w:pStyle w:val="ConsPlusNormal"/>
            </w:pPr>
            <w:r>
              <w:t>средства бюджета города Ачинска</w:t>
            </w:r>
          </w:p>
        </w:tc>
        <w:tc>
          <w:tcPr>
            <w:tcW w:w="1834" w:type="dxa"/>
          </w:tcPr>
          <w:p w:rsidR="00416E9C" w:rsidRDefault="00416E9C">
            <w:pPr>
              <w:pStyle w:val="ConsPlusNormal"/>
            </w:pPr>
          </w:p>
        </w:tc>
        <w:tc>
          <w:tcPr>
            <w:tcW w:w="694" w:type="dxa"/>
          </w:tcPr>
          <w:p w:rsidR="00416E9C" w:rsidRDefault="00416E9C">
            <w:pPr>
              <w:pStyle w:val="ConsPlusNormal"/>
              <w:jc w:val="center"/>
            </w:pPr>
            <w:r>
              <w:t>X</w:t>
            </w:r>
          </w:p>
        </w:tc>
        <w:tc>
          <w:tcPr>
            <w:tcW w:w="634" w:type="dxa"/>
          </w:tcPr>
          <w:p w:rsidR="00416E9C" w:rsidRDefault="00416E9C">
            <w:pPr>
              <w:pStyle w:val="ConsPlusNormal"/>
              <w:jc w:val="center"/>
            </w:pPr>
            <w:r>
              <w:t>X</w:t>
            </w:r>
          </w:p>
        </w:tc>
        <w:tc>
          <w:tcPr>
            <w:tcW w:w="1324" w:type="dxa"/>
          </w:tcPr>
          <w:p w:rsidR="00416E9C" w:rsidRDefault="00416E9C">
            <w:pPr>
              <w:pStyle w:val="ConsPlusNormal"/>
              <w:jc w:val="center"/>
            </w:pPr>
            <w:r>
              <w:t>X</w:t>
            </w:r>
          </w:p>
        </w:tc>
        <w:tc>
          <w:tcPr>
            <w:tcW w:w="544" w:type="dxa"/>
          </w:tcPr>
          <w:p w:rsidR="00416E9C" w:rsidRDefault="00416E9C">
            <w:pPr>
              <w:pStyle w:val="ConsPlusNormal"/>
              <w:jc w:val="center"/>
            </w:pPr>
            <w:r>
              <w:t>X</w:t>
            </w:r>
          </w:p>
        </w:tc>
        <w:tc>
          <w:tcPr>
            <w:tcW w:w="904" w:type="dxa"/>
          </w:tcPr>
          <w:p w:rsidR="00416E9C" w:rsidRDefault="00416E9C">
            <w:pPr>
              <w:pStyle w:val="ConsPlusNormal"/>
              <w:jc w:val="center"/>
            </w:pPr>
            <w:r>
              <w:t>15026,3</w:t>
            </w:r>
          </w:p>
        </w:tc>
        <w:tc>
          <w:tcPr>
            <w:tcW w:w="904" w:type="dxa"/>
          </w:tcPr>
          <w:p w:rsidR="00416E9C" w:rsidRDefault="00416E9C">
            <w:pPr>
              <w:pStyle w:val="ConsPlusNormal"/>
              <w:jc w:val="center"/>
            </w:pPr>
            <w:r>
              <w:t>15325,3</w:t>
            </w:r>
          </w:p>
        </w:tc>
        <w:tc>
          <w:tcPr>
            <w:tcW w:w="904" w:type="dxa"/>
          </w:tcPr>
          <w:p w:rsidR="00416E9C" w:rsidRDefault="00416E9C">
            <w:pPr>
              <w:pStyle w:val="ConsPlusNormal"/>
              <w:jc w:val="center"/>
            </w:pPr>
            <w:r>
              <w:t>15691,3</w:t>
            </w:r>
          </w:p>
        </w:tc>
        <w:tc>
          <w:tcPr>
            <w:tcW w:w="1024" w:type="dxa"/>
          </w:tcPr>
          <w:p w:rsidR="00416E9C" w:rsidRDefault="00416E9C">
            <w:pPr>
              <w:pStyle w:val="ConsPlusNormal"/>
              <w:jc w:val="center"/>
            </w:pPr>
            <w:r>
              <w:t>46042,9</w:t>
            </w:r>
          </w:p>
        </w:tc>
        <w:tc>
          <w:tcPr>
            <w:tcW w:w="2224" w:type="dxa"/>
          </w:tcPr>
          <w:p w:rsidR="00416E9C" w:rsidRDefault="00416E9C">
            <w:pPr>
              <w:pStyle w:val="ConsPlusNormal"/>
            </w:pPr>
          </w:p>
        </w:tc>
        <w:tc>
          <w:tcPr>
            <w:tcW w:w="2224" w:type="dxa"/>
          </w:tcPr>
          <w:p w:rsidR="00416E9C" w:rsidRDefault="00416E9C">
            <w:pPr>
              <w:pStyle w:val="ConsPlusNormal"/>
            </w:pPr>
          </w:p>
        </w:tc>
      </w:tr>
      <w:tr w:rsidR="00416E9C">
        <w:tc>
          <w:tcPr>
            <w:tcW w:w="454" w:type="dxa"/>
          </w:tcPr>
          <w:p w:rsidR="00416E9C" w:rsidRDefault="00416E9C">
            <w:pPr>
              <w:pStyle w:val="ConsPlusNormal"/>
            </w:pPr>
            <w:r>
              <w:t>1.4</w:t>
            </w:r>
          </w:p>
        </w:tc>
        <w:tc>
          <w:tcPr>
            <w:tcW w:w="2059" w:type="dxa"/>
          </w:tcPr>
          <w:p w:rsidR="00416E9C" w:rsidRDefault="00416E9C">
            <w:pPr>
              <w:pStyle w:val="ConsPlusNormal"/>
            </w:pPr>
            <w:r>
              <w:t>Оплата услуг за ведение лицевых счетов, начисление и сбор платы по социальному найму</w:t>
            </w:r>
          </w:p>
        </w:tc>
        <w:tc>
          <w:tcPr>
            <w:tcW w:w="1834" w:type="dxa"/>
          </w:tcPr>
          <w:p w:rsidR="00416E9C" w:rsidRDefault="00416E9C">
            <w:pPr>
              <w:pStyle w:val="ConsPlusNormal"/>
            </w:pPr>
            <w:r>
              <w:t>Комитет по управлению муниципальным имуществом</w:t>
            </w:r>
          </w:p>
        </w:tc>
        <w:tc>
          <w:tcPr>
            <w:tcW w:w="694" w:type="dxa"/>
          </w:tcPr>
          <w:p w:rsidR="00416E9C" w:rsidRDefault="00416E9C">
            <w:pPr>
              <w:pStyle w:val="ConsPlusNormal"/>
              <w:jc w:val="center"/>
            </w:pPr>
            <w:r>
              <w:t>162</w:t>
            </w:r>
          </w:p>
        </w:tc>
        <w:tc>
          <w:tcPr>
            <w:tcW w:w="634" w:type="dxa"/>
          </w:tcPr>
          <w:p w:rsidR="00416E9C" w:rsidRDefault="00416E9C">
            <w:pPr>
              <w:pStyle w:val="ConsPlusNormal"/>
              <w:jc w:val="center"/>
            </w:pPr>
            <w:r>
              <w:t>0113</w:t>
            </w:r>
          </w:p>
        </w:tc>
        <w:tc>
          <w:tcPr>
            <w:tcW w:w="1324" w:type="dxa"/>
          </w:tcPr>
          <w:p w:rsidR="00416E9C" w:rsidRDefault="00416E9C">
            <w:pPr>
              <w:pStyle w:val="ConsPlusNormal"/>
              <w:jc w:val="center"/>
            </w:pPr>
            <w:r>
              <w:t>3040113160</w:t>
            </w:r>
          </w:p>
        </w:tc>
        <w:tc>
          <w:tcPr>
            <w:tcW w:w="544" w:type="dxa"/>
          </w:tcPr>
          <w:p w:rsidR="00416E9C" w:rsidRDefault="00416E9C">
            <w:pPr>
              <w:pStyle w:val="ConsPlusNormal"/>
              <w:jc w:val="center"/>
            </w:pPr>
            <w:r>
              <w:t>240</w:t>
            </w:r>
          </w:p>
        </w:tc>
        <w:tc>
          <w:tcPr>
            <w:tcW w:w="904" w:type="dxa"/>
          </w:tcPr>
          <w:p w:rsidR="00416E9C" w:rsidRDefault="00416E9C">
            <w:pPr>
              <w:pStyle w:val="ConsPlusNormal"/>
              <w:jc w:val="center"/>
            </w:pPr>
            <w:r>
              <w:t>1076,8</w:t>
            </w:r>
          </w:p>
        </w:tc>
        <w:tc>
          <w:tcPr>
            <w:tcW w:w="904" w:type="dxa"/>
          </w:tcPr>
          <w:p w:rsidR="00416E9C" w:rsidRDefault="00416E9C">
            <w:pPr>
              <w:pStyle w:val="ConsPlusNormal"/>
              <w:jc w:val="center"/>
            </w:pPr>
            <w:r>
              <w:t>1076,8</w:t>
            </w:r>
          </w:p>
        </w:tc>
        <w:tc>
          <w:tcPr>
            <w:tcW w:w="904" w:type="dxa"/>
          </w:tcPr>
          <w:p w:rsidR="00416E9C" w:rsidRDefault="00416E9C">
            <w:pPr>
              <w:pStyle w:val="ConsPlusNormal"/>
              <w:jc w:val="center"/>
            </w:pPr>
            <w:r>
              <w:t>1076,8</w:t>
            </w:r>
          </w:p>
        </w:tc>
        <w:tc>
          <w:tcPr>
            <w:tcW w:w="1024" w:type="dxa"/>
          </w:tcPr>
          <w:p w:rsidR="00416E9C" w:rsidRDefault="00416E9C">
            <w:pPr>
              <w:pStyle w:val="ConsPlusNormal"/>
              <w:jc w:val="center"/>
            </w:pPr>
            <w:r>
              <w:t>3230,4</w:t>
            </w:r>
          </w:p>
        </w:tc>
        <w:tc>
          <w:tcPr>
            <w:tcW w:w="2224" w:type="dxa"/>
          </w:tcPr>
          <w:p w:rsidR="00416E9C" w:rsidRDefault="00416E9C">
            <w:pPr>
              <w:pStyle w:val="ConsPlusNormal"/>
            </w:pPr>
            <w:r>
              <w:t xml:space="preserve">Заключение контракта по начислению, сбору платы по соц. найму согласно Жилищному </w:t>
            </w:r>
            <w:hyperlink r:id="rId158">
              <w:r>
                <w:rPr>
                  <w:color w:val="0000FF"/>
                </w:rPr>
                <w:t>кодексу</w:t>
              </w:r>
            </w:hyperlink>
            <w:r>
              <w:t xml:space="preserve"> Российской Федерации (3699 помещений на 2025 - 2027 годы ежегодно)</w:t>
            </w:r>
          </w:p>
        </w:tc>
        <w:tc>
          <w:tcPr>
            <w:tcW w:w="2224" w:type="dxa"/>
          </w:tcPr>
          <w:p w:rsidR="00416E9C" w:rsidRDefault="00416E9C">
            <w:pPr>
              <w:pStyle w:val="ConsPlusNormal"/>
              <w:jc w:val="center"/>
            </w:pPr>
            <w:r>
              <w:t>-</w:t>
            </w:r>
          </w:p>
        </w:tc>
      </w:tr>
      <w:tr w:rsidR="00416E9C">
        <w:tc>
          <w:tcPr>
            <w:tcW w:w="454" w:type="dxa"/>
          </w:tcPr>
          <w:p w:rsidR="00416E9C" w:rsidRDefault="00416E9C">
            <w:pPr>
              <w:pStyle w:val="ConsPlusNormal"/>
            </w:pPr>
          </w:p>
        </w:tc>
        <w:tc>
          <w:tcPr>
            <w:tcW w:w="2059" w:type="dxa"/>
          </w:tcPr>
          <w:p w:rsidR="00416E9C" w:rsidRDefault="00416E9C">
            <w:pPr>
              <w:pStyle w:val="ConsPlusNormal"/>
            </w:pPr>
            <w:r>
              <w:t>в том числе:</w:t>
            </w:r>
          </w:p>
        </w:tc>
        <w:tc>
          <w:tcPr>
            <w:tcW w:w="1834" w:type="dxa"/>
          </w:tcPr>
          <w:p w:rsidR="00416E9C" w:rsidRDefault="00416E9C">
            <w:pPr>
              <w:pStyle w:val="ConsPlusNormal"/>
              <w:jc w:val="center"/>
            </w:pPr>
            <w:r>
              <w:t>X</w:t>
            </w:r>
          </w:p>
        </w:tc>
        <w:tc>
          <w:tcPr>
            <w:tcW w:w="694" w:type="dxa"/>
          </w:tcPr>
          <w:p w:rsidR="00416E9C" w:rsidRDefault="00416E9C">
            <w:pPr>
              <w:pStyle w:val="ConsPlusNormal"/>
              <w:jc w:val="center"/>
            </w:pPr>
            <w:r>
              <w:t>X</w:t>
            </w:r>
          </w:p>
        </w:tc>
        <w:tc>
          <w:tcPr>
            <w:tcW w:w="634" w:type="dxa"/>
          </w:tcPr>
          <w:p w:rsidR="00416E9C" w:rsidRDefault="00416E9C">
            <w:pPr>
              <w:pStyle w:val="ConsPlusNormal"/>
              <w:jc w:val="center"/>
            </w:pPr>
            <w:r>
              <w:t>X</w:t>
            </w:r>
          </w:p>
        </w:tc>
        <w:tc>
          <w:tcPr>
            <w:tcW w:w="1324" w:type="dxa"/>
          </w:tcPr>
          <w:p w:rsidR="00416E9C" w:rsidRDefault="00416E9C">
            <w:pPr>
              <w:pStyle w:val="ConsPlusNormal"/>
              <w:jc w:val="center"/>
            </w:pPr>
            <w:r>
              <w:t>X</w:t>
            </w:r>
          </w:p>
        </w:tc>
        <w:tc>
          <w:tcPr>
            <w:tcW w:w="544" w:type="dxa"/>
          </w:tcPr>
          <w:p w:rsidR="00416E9C" w:rsidRDefault="00416E9C">
            <w:pPr>
              <w:pStyle w:val="ConsPlusNormal"/>
              <w:jc w:val="center"/>
            </w:pPr>
            <w:r>
              <w:t>X</w:t>
            </w:r>
          </w:p>
        </w:tc>
        <w:tc>
          <w:tcPr>
            <w:tcW w:w="904" w:type="dxa"/>
          </w:tcPr>
          <w:p w:rsidR="00416E9C" w:rsidRDefault="00416E9C">
            <w:pPr>
              <w:pStyle w:val="ConsPlusNormal"/>
              <w:jc w:val="center"/>
            </w:pPr>
            <w:r>
              <w:t>X</w:t>
            </w:r>
          </w:p>
        </w:tc>
        <w:tc>
          <w:tcPr>
            <w:tcW w:w="904" w:type="dxa"/>
          </w:tcPr>
          <w:p w:rsidR="00416E9C" w:rsidRDefault="00416E9C">
            <w:pPr>
              <w:pStyle w:val="ConsPlusNormal"/>
              <w:jc w:val="center"/>
            </w:pPr>
            <w:r>
              <w:t>X</w:t>
            </w:r>
          </w:p>
        </w:tc>
        <w:tc>
          <w:tcPr>
            <w:tcW w:w="904" w:type="dxa"/>
          </w:tcPr>
          <w:p w:rsidR="00416E9C" w:rsidRDefault="00416E9C">
            <w:pPr>
              <w:pStyle w:val="ConsPlusNormal"/>
              <w:jc w:val="center"/>
            </w:pPr>
            <w:r>
              <w:t>X</w:t>
            </w:r>
          </w:p>
        </w:tc>
        <w:tc>
          <w:tcPr>
            <w:tcW w:w="1024" w:type="dxa"/>
          </w:tcPr>
          <w:p w:rsidR="00416E9C" w:rsidRDefault="00416E9C">
            <w:pPr>
              <w:pStyle w:val="ConsPlusNormal"/>
              <w:jc w:val="center"/>
            </w:pPr>
            <w:r>
              <w:t>X</w:t>
            </w:r>
          </w:p>
        </w:tc>
        <w:tc>
          <w:tcPr>
            <w:tcW w:w="2224" w:type="dxa"/>
          </w:tcPr>
          <w:p w:rsidR="00416E9C" w:rsidRDefault="00416E9C">
            <w:pPr>
              <w:pStyle w:val="ConsPlusNormal"/>
              <w:jc w:val="center"/>
            </w:pPr>
            <w:r>
              <w:t>X</w:t>
            </w:r>
          </w:p>
        </w:tc>
        <w:tc>
          <w:tcPr>
            <w:tcW w:w="2224" w:type="dxa"/>
          </w:tcPr>
          <w:p w:rsidR="00416E9C" w:rsidRDefault="00416E9C">
            <w:pPr>
              <w:pStyle w:val="ConsPlusNormal"/>
              <w:jc w:val="center"/>
            </w:pPr>
            <w:r>
              <w:t>X</w:t>
            </w:r>
          </w:p>
        </w:tc>
      </w:tr>
      <w:tr w:rsidR="00416E9C">
        <w:tc>
          <w:tcPr>
            <w:tcW w:w="454" w:type="dxa"/>
          </w:tcPr>
          <w:p w:rsidR="00416E9C" w:rsidRDefault="00416E9C">
            <w:pPr>
              <w:pStyle w:val="ConsPlusNormal"/>
            </w:pPr>
          </w:p>
        </w:tc>
        <w:tc>
          <w:tcPr>
            <w:tcW w:w="2059" w:type="dxa"/>
          </w:tcPr>
          <w:p w:rsidR="00416E9C" w:rsidRDefault="00416E9C">
            <w:pPr>
              <w:pStyle w:val="ConsPlusNormal"/>
            </w:pPr>
            <w:r>
              <w:t>средства бюджета города Ачинска</w:t>
            </w:r>
          </w:p>
        </w:tc>
        <w:tc>
          <w:tcPr>
            <w:tcW w:w="1834" w:type="dxa"/>
          </w:tcPr>
          <w:p w:rsidR="00416E9C" w:rsidRDefault="00416E9C">
            <w:pPr>
              <w:pStyle w:val="ConsPlusNormal"/>
            </w:pPr>
          </w:p>
        </w:tc>
        <w:tc>
          <w:tcPr>
            <w:tcW w:w="694" w:type="dxa"/>
          </w:tcPr>
          <w:p w:rsidR="00416E9C" w:rsidRDefault="00416E9C">
            <w:pPr>
              <w:pStyle w:val="ConsPlusNormal"/>
              <w:jc w:val="center"/>
            </w:pPr>
            <w:r>
              <w:t>X</w:t>
            </w:r>
          </w:p>
        </w:tc>
        <w:tc>
          <w:tcPr>
            <w:tcW w:w="634" w:type="dxa"/>
          </w:tcPr>
          <w:p w:rsidR="00416E9C" w:rsidRDefault="00416E9C">
            <w:pPr>
              <w:pStyle w:val="ConsPlusNormal"/>
              <w:jc w:val="center"/>
            </w:pPr>
            <w:r>
              <w:t>X</w:t>
            </w:r>
          </w:p>
        </w:tc>
        <w:tc>
          <w:tcPr>
            <w:tcW w:w="1324" w:type="dxa"/>
          </w:tcPr>
          <w:p w:rsidR="00416E9C" w:rsidRDefault="00416E9C">
            <w:pPr>
              <w:pStyle w:val="ConsPlusNormal"/>
              <w:jc w:val="center"/>
            </w:pPr>
            <w:r>
              <w:t>X</w:t>
            </w:r>
          </w:p>
        </w:tc>
        <w:tc>
          <w:tcPr>
            <w:tcW w:w="544" w:type="dxa"/>
          </w:tcPr>
          <w:p w:rsidR="00416E9C" w:rsidRDefault="00416E9C">
            <w:pPr>
              <w:pStyle w:val="ConsPlusNormal"/>
              <w:jc w:val="center"/>
            </w:pPr>
            <w:r>
              <w:t>X</w:t>
            </w:r>
          </w:p>
        </w:tc>
        <w:tc>
          <w:tcPr>
            <w:tcW w:w="904" w:type="dxa"/>
          </w:tcPr>
          <w:p w:rsidR="00416E9C" w:rsidRDefault="00416E9C">
            <w:pPr>
              <w:pStyle w:val="ConsPlusNormal"/>
              <w:jc w:val="center"/>
            </w:pPr>
            <w:r>
              <w:t>1076,8</w:t>
            </w:r>
          </w:p>
        </w:tc>
        <w:tc>
          <w:tcPr>
            <w:tcW w:w="904" w:type="dxa"/>
          </w:tcPr>
          <w:p w:rsidR="00416E9C" w:rsidRDefault="00416E9C">
            <w:pPr>
              <w:pStyle w:val="ConsPlusNormal"/>
              <w:jc w:val="center"/>
            </w:pPr>
            <w:r>
              <w:t>1076,8</w:t>
            </w:r>
          </w:p>
        </w:tc>
        <w:tc>
          <w:tcPr>
            <w:tcW w:w="904" w:type="dxa"/>
          </w:tcPr>
          <w:p w:rsidR="00416E9C" w:rsidRDefault="00416E9C">
            <w:pPr>
              <w:pStyle w:val="ConsPlusNormal"/>
              <w:jc w:val="center"/>
            </w:pPr>
            <w:r>
              <w:t>1076,8</w:t>
            </w:r>
          </w:p>
        </w:tc>
        <w:tc>
          <w:tcPr>
            <w:tcW w:w="1024" w:type="dxa"/>
          </w:tcPr>
          <w:p w:rsidR="00416E9C" w:rsidRDefault="00416E9C">
            <w:pPr>
              <w:pStyle w:val="ConsPlusNormal"/>
              <w:jc w:val="center"/>
            </w:pPr>
            <w:r>
              <w:t>3230,4</w:t>
            </w:r>
          </w:p>
        </w:tc>
        <w:tc>
          <w:tcPr>
            <w:tcW w:w="2224" w:type="dxa"/>
          </w:tcPr>
          <w:p w:rsidR="00416E9C" w:rsidRDefault="00416E9C">
            <w:pPr>
              <w:pStyle w:val="ConsPlusNormal"/>
            </w:pPr>
          </w:p>
        </w:tc>
        <w:tc>
          <w:tcPr>
            <w:tcW w:w="2224" w:type="dxa"/>
          </w:tcPr>
          <w:p w:rsidR="00416E9C" w:rsidRDefault="00416E9C">
            <w:pPr>
              <w:pStyle w:val="ConsPlusNormal"/>
            </w:pPr>
          </w:p>
        </w:tc>
      </w:tr>
      <w:tr w:rsidR="00416E9C">
        <w:tc>
          <w:tcPr>
            <w:tcW w:w="454" w:type="dxa"/>
          </w:tcPr>
          <w:p w:rsidR="00416E9C" w:rsidRDefault="00416E9C">
            <w:pPr>
              <w:pStyle w:val="ConsPlusNormal"/>
            </w:pPr>
            <w:r>
              <w:t>2</w:t>
            </w:r>
          </w:p>
        </w:tc>
        <w:tc>
          <w:tcPr>
            <w:tcW w:w="2059" w:type="dxa"/>
          </w:tcPr>
          <w:p w:rsidR="00416E9C" w:rsidRDefault="00416E9C">
            <w:pPr>
              <w:pStyle w:val="ConsPlusNormal"/>
            </w:pPr>
            <w:r>
              <w:t>Комплекс процессных мероприятий "Управление земельными ресурсами города в части земель, принадлежащих муниципальному образованию, а также земельных участков, государственная собственность на которые не разграничена"</w:t>
            </w:r>
          </w:p>
        </w:tc>
        <w:tc>
          <w:tcPr>
            <w:tcW w:w="1834" w:type="dxa"/>
          </w:tcPr>
          <w:p w:rsidR="00416E9C" w:rsidRDefault="00416E9C">
            <w:pPr>
              <w:pStyle w:val="ConsPlusNormal"/>
              <w:jc w:val="center"/>
            </w:pPr>
            <w:r>
              <w:t>X</w:t>
            </w:r>
          </w:p>
        </w:tc>
        <w:tc>
          <w:tcPr>
            <w:tcW w:w="694" w:type="dxa"/>
          </w:tcPr>
          <w:p w:rsidR="00416E9C" w:rsidRDefault="00416E9C">
            <w:pPr>
              <w:pStyle w:val="ConsPlusNormal"/>
              <w:jc w:val="center"/>
            </w:pPr>
            <w:r>
              <w:t>X</w:t>
            </w:r>
          </w:p>
        </w:tc>
        <w:tc>
          <w:tcPr>
            <w:tcW w:w="634" w:type="dxa"/>
          </w:tcPr>
          <w:p w:rsidR="00416E9C" w:rsidRDefault="00416E9C">
            <w:pPr>
              <w:pStyle w:val="ConsPlusNormal"/>
              <w:jc w:val="center"/>
            </w:pPr>
            <w:r>
              <w:t>X</w:t>
            </w:r>
          </w:p>
        </w:tc>
        <w:tc>
          <w:tcPr>
            <w:tcW w:w="1324" w:type="dxa"/>
          </w:tcPr>
          <w:p w:rsidR="00416E9C" w:rsidRDefault="00416E9C">
            <w:pPr>
              <w:pStyle w:val="ConsPlusNormal"/>
              <w:jc w:val="center"/>
            </w:pPr>
            <w:r>
              <w:t>X</w:t>
            </w:r>
          </w:p>
        </w:tc>
        <w:tc>
          <w:tcPr>
            <w:tcW w:w="544" w:type="dxa"/>
          </w:tcPr>
          <w:p w:rsidR="00416E9C" w:rsidRDefault="00416E9C">
            <w:pPr>
              <w:pStyle w:val="ConsPlusNormal"/>
              <w:jc w:val="center"/>
            </w:pPr>
            <w:r>
              <w:t>X</w:t>
            </w:r>
          </w:p>
        </w:tc>
        <w:tc>
          <w:tcPr>
            <w:tcW w:w="904" w:type="dxa"/>
          </w:tcPr>
          <w:p w:rsidR="00416E9C" w:rsidRDefault="00416E9C">
            <w:pPr>
              <w:pStyle w:val="ConsPlusNormal"/>
              <w:jc w:val="center"/>
            </w:pPr>
            <w:r>
              <w:t>600,0</w:t>
            </w:r>
          </w:p>
        </w:tc>
        <w:tc>
          <w:tcPr>
            <w:tcW w:w="904" w:type="dxa"/>
          </w:tcPr>
          <w:p w:rsidR="00416E9C" w:rsidRDefault="00416E9C">
            <w:pPr>
              <w:pStyle w:val="ConsPlusNormal"/>
              <w:jc w:val="center"/>
            </w:pPr>
            <w:r>
              <w:t>432,1</w:t>
            </w:r>
          </w:p>
        </w:tc>
        <w:tc>
          <w:tcPr>
            <w:tcW w:w="904" w:type="dxa"/>
          </w:tcPr>
          <w:p w:rsidR="00416E9C" w:rsidRDefault="00416E9C">
            <w:pPr>
              <w:pStyle w:val="ConsPlusNormal"/>
              <w:jc w:val="center"/>
            </w:pPr>
            <w:r>
              <w:t>432,1</w:t>
            </w:r>
          </w:p>
        </w:tc>
        <w:tc>
          <w:tcPr>
            <w:tcW w:w="1024" w:type="dxa"/>
          </w:tcPr>
          <w:p w:rsidR="00416E9C" w:rsidRDefault="00416E9C">
            <w:pPr>
              <w:pStyle w:val="ConsPlusNormal"/>
              <w:jc w:val="center"/>
            </w:pPr>
            <w:r>
              <w:t>1464,2</w:t>
            </w:r>
          </w:p>
        </w:tc>
        <w:tc>
          <w:tcPr>
            <w:tcW w:w="2224" w:type="dxa"/>
          </w:tcPr>
          <w:p w:rsidR="00416E9C" w:rsidRDefault="00416E9C">
            <w:pPr>
              <w:pStyle w:val="ConsPlusNormal"/>
            </w:pPr>
          </w:p>
        </w:tc>
        <w:tc>
          <w:tcPr>
            <w:tcW w:w="2224" w:type="dxa"/>
          </w:tcPr>
          <w:p w:rsidR="00416E9C" w:rsidRDefault="00416E9C">
            <w:pPr>
              <w:pStyle w:val="ConsPlusNormal"/>
            </w:pPr>
          </w:p>
        </w:tc>
      </w:tr>
      <w:tr w:rsidR="00416E9C">
        <w:tc>
          <w:tcPr>
            <w:tcW w:w="454" w:type="dxa"/>
          </w:tcPr>
          <w:p w:rsidR="00416E9C" w:rsidRDefault="00416E9C">
            <w:pPr>
              <w:pStyle w:val="ConsPlusNormal"/>
            </w:pPr>
          </w:p>
        </w:tc>
        <w:tc>
          <w:tcPr>
            <w:tcW w:w="2059" w:type="dxa"/>
          </w:tcPr>
          <w:p w:rsidR="00416E9C" w:rsidRDefault="00416E9C">
            <w:pPr>
              <w:pStyle w:val="ConsPlusNormal"/>
            </w:pPr>
            <w:r>
              <w:t>в том числе:</w:t>
            </w:r>
          </w:p>
        </w:tc>
        <w:tc>
          <w:tcPr>
            <w:tcW w:w="1834" w:type="dxa"/>
          </w:tcPr>
          <w:p w:rsidR="00416E9C" w:rsidRDefault="00416E9C">
            <w:pPr>
              <w:pStyle w:val="ConsPlusNormal"/>
              <w:jc w:val="center"/>
            </w:pPr>
            <w:r>
              <w:t>X</w:t>
            </w:r>
          </w:p>
        </w:tc>
        <w:tc>
          <w:tcPr>
            <w:tcW w:w="694" w:type="dxa"/>
          </w:tcPr>
          <w:p w:rsidR="00416E9C" w:rsidRDefault="00416E9C">
            <w:pPr>
              <w:pStyle w:val="ConsPlusNormal"/>
              <w:jc w:val="center"/>
            </w:pPr>
            <w:r>
              <w:t>X</w:t>
            </w:r>
          </w:p>
        </w:tc>
        <w:tc>
          <w:tcPr>
            <w:tcW w:w="634" w:type="dxa"/>
          </w:tcPr>
          <w:p w:rsidR="00416E9C" w:rsidRDefault="00416E9C">
            <w:pPr>
              <w:pStyle w:val="ConsPlusNormal"/>
              <w:jc w:val="center"/>
            </w:pPr>
            <w:r>
              <w:t>X</w:t>
            </w:r>
          </w:p>
        </w:tc>
        <w:tc>
          <w:tcPr>
            <w:tcW w:w="1324" w:type="dxa"/>
          </w:tcPr>
          <w:p w:rsidR="00416E9C" w:rsidRDefault="00416E9C">
            <w:pPr>
              <w:pStyle w:val="ConsPlusNormal"/>
              <w:jc w:val="center"/>
            </w:pPr>
            <w:r>
              <w:t>X</w:t>
            </w:r>
          </w:p>
        </w:tc>
        <w:tc>
          <w:tcPr>
            <w:tcW w:w="544" w:type="dxa"/>
          </w:tcPr>
          <w:p w:rsidR="00416E9C" w:rsidRDefault="00416E9C">
            <w:pPr>
              <w:pStyle w:val="ConsPlusNormal"/>
              <w:jc w:val="center"/>
            </w:pPr>
            <w:r>
              <w:t>X</w:t>
            </w:r>
          </w:p>
        </w:tc>
        <w:tc>
          <w:tcPr>
            <w:tcW w:w="904" w:type="dxa"/>
          </w:tcPr>
          <w:p w:rsidR="00416E9C" w:rsidRDefault="00416E9C">
            <w:pPr>
              <w:pStyle w:val="ConsPlusNormal"/>
              <w:jc w:val="center"/>
            </w:pPr>
            <w:r>
              <w:t>X</w:t>
            </w:r>
          </w:p>
        </w:tc>
        <w:tc>
          <w:tcPr>
            <w:tcW w:w="904" w:type="dxa"/>
          </w:tcPr>
          <w:p w:rsidR="00416E9C" w:rsidRDefault="00416E9C">
            <w:pPr>
              <w:pStyle w:val="ConsPlusNormal"/>
              <w:jc w:val="center"/>
            </w:pPr>
            <w:r>
              <w:t>X</w:t>
            </w:r>
          </w:p>
        </w:tc>
        <w:tc>
          <w:tcPr>
            <w:tcW w:w="904" w:type="dxa"/>
          </w:tcPr>
          <w:p w:rsidR="00416E9C" w:rsidRDefault="00416E9C">
            <w:pPr>
              <w:pStyle w:val="ConsPlusNormal"/>
              <w:jc w:val="center"/>
            </w:pPr>
            <w:r>
              <w:t>X</w:t>
            </w:r>
          </w:p>
        </w:tc>
        <w:tc>
          <w:tcPr>
            <w:tcW w:w="1024" w:type="dxa"/>
          </w:tcPr>
          <w:p w:rsidR="00416E9C" w:rsidRDefault="00416E9C">
            <w:pPr>
              <w:pStyle w:val="ConsPlusNormal"/>
              <w:jc w:val="center"/>
            </w:pPr>
            <w:r>
              <w:t>X</w:t>
            </w:r>
          </w:p>
        </w:tc>
        <w:tc>
          <w:tcPr>
            <w:tcW w:w="2224" w:type="dxa"/>
          </w:tcPr>
          <w:p w:rsidR="00416E9C" w:rsidRDefault="00416E9C">
            <w:pPr>
              <w:pStyle w:val="ConsPlusNormal"/>
              <w:jc w:val="center"/>
            </w:pPr>
            <w:r>
              <w:t>X</w:t>
            </w:r>
          </w:p>
        </w:tc>
        <w:tc>
          <w:tcPr>
            <w:tcW w:w="2224" w:type="dxa"/>
          </w:tcPr>
          <w:p w:rsidR="00416E9C" w:rsidRDefault="00416E9C">
            <w:pPr>
              <w:pStyle w:val="ConsPlusNormal"/>
              <w:jc w:val="center"/>
            </w:pPr>
            <w:r>
              <w:t>X</w:t>
            </w:r>
          </w:p>
        </w:tc>
      </w:tr>
      <w:tr w:rsidR="00416E9C">
        <w:tc>
          <w:tcPr>
            <w:tcW w:w="454" w:type="dxa"/>
          </w:tcPr>
          <w:p w:rsidR="00416E9C" w:rsidRDefault="00416E9C">
            <w:pPr>
              <w:pStyle w:val="ConsPlusNormal"/>
            </w:pPr>
          </w:p>
        </w:tc>
        <w:tc>
          <w:tcPr>
            <w:tcW w:w="2059" w:type="dxa"/>
          </w:tcPr>
          <w:p w:rsidR="00416E9C" w:rsidRDefault="00416E9C">
            <w:pPr>
              <w:pStyle w:val="ConsPlusNormal"/>
            </w:pPr>
            <w:r>
              <w:t>средства бюджета города Ачинска</w:t>
            </w:r>
          </w:p>
        </w:tc>
        <w:tc>
          <w:tcPr>
            <w:tcW w:w="1834" w:type="dxa"/>
          </w:tcPr>
          <w:p w:rsidR="00416E9C" w:rsidRDefault="00416E9C">
            <w:pPr>
              <w:pStyle w:val="ConsPlusNormal"/>
            </w:pPr>
          </w:p>
        </w:tc>
        <w:tc>
          <w:tcPr>
            <w:tcW w:w="694" w:type="dxa"/>
          </w:tcPr>
          <w:p w:rsidR="00416E9C" w:rsidRDefault="00416E9C">
            <w:pPr>
              <w:pStyle w:val="ConsPlusNormal"/>
              <w:jc w:val="center"/>
            </w:pPr>
            <w:r>
              <w:t>X</w:t>
            </w:r>
          </w:p>
        </w:tc>
        <w:tc>
          <w:tcPr>
            <w:tcW w:w="634" w:type="dxa"/>
          </w:tcPr>
          <w:p w:rsidR="00416E9C" w:rsidRDefault="00416E9C">
            <w:pPr>
              <w:pStyle w:val="ConsPlusNormal"/>
              <w:jc w:val="center"/>
            </w:pPr>
            <w:r>
              <w:t>X</w:t>
            </w:r>
          </w:p>
        </w:tc>
        <w:tc>
          <w:tcPr>
            <w:tcW w:w="1324" w:type="dxa"/>
          </w:tcPr>
          <w:p w:rsidR="00416E9C" w:rsidRDefault="00416E9C">
            <w:pPr>
              <w:pStyle w:val="ConsPlusNormal"/>
              <w:jc w:val="center"/>
            </w:pPr>
            <w:r>
              <w:t>X</w:t>
            </w:r>
          </w:p>
        </w:tc>
        <w:tc>
          <w:tcPr>
            <w:tcW w:w="544" w:type="dxa"/>
          </w:tcPr>
          <w:p w:rsidR="00416E9C" w:rsidRDefault="00416E9C">
            <w:pPr>
              <w:pStyle w:val="ConsPlusNormal"/>
              <w:jc w:val="center"/>
            </w:pPr>
            <w:r>
              <w:t>X</w:t>
            </w:r>
          </w:p>
        </w:tc>
        <w:tc>
          <w:tcPr>
            <w:tcW w:w="904" w:type="dxa"/>
          </w:tcPr>
          <w:p w:rsidR="00416E9C" w:rsidRDefault="00416E9C">
            <w:pPr>
              <w:pStyle w:val="ConsPlusNormal"/>
              <w:jc w:val="center"/>
            </w:pPr>
            <w:r>
              <w:t>600,0</w:t>
            </w:r>
          </w:p>
        </w:tc>
        <w:tc>
          <w:tcPr>
            <w:tcW w:w="904" w:type="dxa"/>
          </w:tcPr>
          <w:p w:rsidR="00416E9C" w:rsidRDefault="00416E9C">
            <w:pPr>
              <w:pStyle w:val="ConsPlusNormal"/>
              <w:jc w:val="center"/>
            </w:pPr>
            <w:r>
              <w:t>432,1</w:t>
            </w:r>
          </w:p>
        </w:tc>
        <w:tc>
          <w:tcPr>
            <w:tcW w:w="904" w:type="dxa"/>
          </w:tcPr>
          <w:p w:rsidR="00416E9C" w:rsidRDefault="00416E9C">
            <w:pPr>
              <w:pStyle w:val="ConsPlusNormal"/>
              <w:jc w:val="center"/>
            </w:pPr>
            <w:r>
              <w:t>432,1</w:t>
            </w:r>
          </w:p>
        </w:tc>
        <w:tc>
          <w:tcPr>
            <w:tcW w:w="1024" w:type="dxa"/>
          </w:tcPr>
          <w:p w:rsidR="00416E9C" w:rsidRDefault="00416E9C">
            <w:pPr>
              <w:pStyle w:val="ConsPlusNormal"/>
              <w:jc w:val="center"/>
            </w:pPr>
            <w:r>
              <w:t>1464,2</w:t>
            </w:r>
          </w:p>
        </w:tc>
        <w:tc>
          <w:tcPr>
            <w:tcW w:w="2224" w:type="dxa"/>
          </w:tcPr>
          <w:p w:rsidR="00416E9C" w:rsidRDefault="00416E9C">
            <w:pPr>
              <w:pStyle w:val="ConsPlusNormal"/>
            </w:pPr>
          </w:p>
        </w:tc>
        <w:tc>
          <w:tcPr>
            <w:tcW w:w="2224" w:type="dxa"/>
          </w:tcPr>
          <w:p w:rsidR="00416E9C" w:rsidRDefault="00416E9C">
            <w:pPr>
              <w:pStyle w:val="ConsPlusNormal"/>
            </w:pPr>
          </w:p>
        </w:tc>
      </w:tr>
      <w:tr w:rsidR="00416E9C">
        <w:tc>
          <w:tcPr>
            <w:tcW w:w="454" w:type="dxa"/>
          </w:tcPr>
          <w:p w:rsidR="00416E9C" w:rsidRDefault="00416E9C">
            <w:pPr>
              <w:pStyle w:val="ConsPlusNormal"/>
            </w:pPr>
            <w:r>
              <w:t>2.1</w:t>
            </w:r>
          </w:p>
        </w:tc>
        <w:tc>
          <w:tcPr>
            <w:tcW w:w="2059" w:type="dxa"/>
          </w:tcPr>
          <w:p w:rsidR="00416E9C" w:rsidRDefault="00416E9C">
            <w:pPr>
              <w:pStyle w:val="ConsPlusNormal"/>
            </w:pPr>
            <w:r>
              <w:t>Реализация мероприятий по землеустройству и землепользованию</w:t>
            </w:r>
          </w:p>
        </w:tc>
        <w:tc>
          <w:tcPr>
            <w:tcW w:w="1834" w:type="dxa"/>
          </w:tcPr>
          <w:p w:rsidR="00416E9C" w:rsidRDefault="00416E9C">
            <w:pPr>
              <w:pStyle w:val="ConsPlusNormal"/>
            </w:pPr>
            <w:r>
              <w:t>Комитет по управлению муниципальным имуществом</w:t>
            </w:r>
          </w:p>
        </w:tc>
        <w:tc>
          <w:tcPr>
            <w:tcW w:w="694" w:type="dxa"/>
          </w:tcPr>
          <w:p w:rsidR="00416E9C" w:rsidRDefault="00416E9C">
            <w:pPr>
              <w:pStyle w:val="ConsPlusNormal"/>
              <w:jc w:val="center"/>
            </w:pPr>
            <w:r>
              <w:t>162</w:t>
            </w:r>
          </w:p>
        </w:tc>
        <w:tc>
          <w:tcPr>
            <w:tcW w:w="634" w:type="dxa"/>
          </w:tcPr>
          <w:p w:rsidR="00416E9C" w:rsidRDefault="00416E9C">
            <w:pPr>
              <w:pStyle w:val="ConsPlusNormal"/>
              <w:jc w:val="center"/>
            </w:pPr>
            <w:r>
              <w:t>0412</w:t>
            </w:r>
          </w:p>
        </w:tc>
        <w:tc>
          <w:tcPr>
            <w:tcW w:w="1324" w:type="dxa"/>
          </w:tcPr>
          <w:p w:rsidR="00416E9C" w:rsidRDefault="00416E9C">
            <w:pPr>
              <w:pStyle w:val="ConsPlusNormal"/>
              <w:jc w:val="center"/>
            </w:pPr>
            <w:r>
              <w:t>3040213030</w:t>
            </w:r>
          </w:p>
        </w:tc>
        <w:tc>
          <w:tcPr>
            <w:tcW w:w="544" w:type="dxa"/>
          </w:tcPr>
          <w:p w:rsidR="00416E9C" w:rsidRDefault="00416E9C">
            <w:pPr>
              <w:pStyle w:val="ConsPlusNormal"/>
              <w:jc w:val="center"/>
            </w:pPr>
            <w:r>
              <w:t>240, 830, 850</w:t>
            </w:r>
          </w:p>
        </w:tc>
        <w:tc>
          <w:tcPr>
            <w:tcW w:w="904" w:type="dxa"/>
          </w:tcPr>
          <w:p w:rsidR="00416E9C" w:rsidRDefault="00416E9C">
            <w:pPr>
              <w:pStyle w:val="ConsPlusNormal"/>
              <w:jc w:val="center"/>
            </w:pPr>
            <w:r>
              <w:t>600,0</w:t>
            </w:r>
          </w:p>
        </w:tc>
        <w:tc>
          <w:tcPr>
            <w:tcW w:w="904" w:type="dxa"/>
          </w:tcPr>
          <w:p w:rsidR="00416E9C" w:rsidRDefault="00416E9C">
            <w:pPr>
              <w:pStyle w:val="ConsPlusNormal"/>
              <w:jc w:val="center"/>
            </w:pPr>
            <w:r>
              <w:t>432,1</w:t>
            </w:r>
          </w:p>
        </w:tc>
        <w:tc>
          <w:tcPr>
            <w:tcW w:w="904" w:type="dxa"/>
          </w:tcPr>
          <w:p w:rsidR="00416E9C" w:rsidRDefault="00416E9C">
            <w:pPr>
              <w:pStyle w:val="ConsPlusNormal"/>
              <w:jc w:val="center"/>
            </w:pPr>
            <w:r>
              <w:t>432,1</w:t>
            </w:r>
          </w:p>
        </w:tc>
        <w:tc>
          <w:tcPr>
            <w:tcW w:w="1024" w:type="dxa"/>
          </w:tcPr>
          <w:p w:rsidR="00416E9C" w:rsidRDefault="00416E9C">
            <w:pPr>
              <w:pStyle w:val="ConsPlusNormal"/>
              <w:jc w:val="center"/>
            </w:pPr>
            <w:r>
              <w:t>1464,2</w:t>
            </w:r>
          </w:p>
        </w:tc>
        <w:tc>
          <w:tcPr>
            <w:tcW w:w="2224" w:type="dxa"/>
          </w:tcPr>
          <w:p w:rsidR="00416E9C" w:rsidRDefault="00416E9C">
            <w:pPr>
              <w:pStyle w:val="ConsPlusNormal"/>
            </w:pPr>
            <w:r>
              <w:t>Выполнение землеустроительных и кадастровых работ в отношении земельных участков под объектами муниципальной собственности - 54; осуществление мероприятий по постановке земельных участков на государственный кадастровый учет - 38; выполнение землеустроительных и кадастровых работ в отношении земельных участков, на которых расположены многоквартирные дома - 24, позволит передавать земельные участки в аренду, приватизировать и т.д.</w:t>
            </w:r>
          </w:p>
        </w:tc>
        <w:tc>
          <w:tcPr>
            <w:tcW w:w="2224" w:type="dxa"/>
          </w:tcPr>
          <w:p w:rsidR="00416E9C" w:rsidRDefault="00416E9C">
            <w:pPr>
              <w:pStyle w:val="ConsPlusNormal"/>
            </w:pPr>
            <w:r>
              <w:t>Количество земельных участков под объектами недвижимости, находящихся в муниципальной собственности, на которые заявлено право муниципальной собственности, а также выполнение кадастровых работ в отношении земельных участков, количество земельных участков, на которых расположены многоквартирные дома, в отношении которых выполнены землеустроительные и кадастровые работы (в рамках текущего года)</w:t>
            </w:r>
          </w:p>
        </w:tc>
      </w:tr>
      <w:tr w:rsidR="00416E9C">
        <w:tc>
          <w:tcPr>
            <w:tcW w:w="454" w:type="dxa"/>
          </w:tcPr>
          <w:p w:rsidR="00416E9C" w:rsidRDefault="00416E9C">
            <w:pPr>
              <w:pStyle w:val="ConsPlusNormal"/>
            </w:pPr>
          </w:p>
        </w:tc>
        <w:tc>
          <w:tcPr>
            <w:tcW w:w="2059" w:type="dxa"/>
          </w:tcPr>
          <w:p w:rsidR="00416E9C" w:rsidRDefault="00416E9C">
            <w:pPr>
              <w:pStyle w:val="ConsPlusNormal"/>
            </w:pPr>
            <w:r>
              <w:t>в том числе:</w:t>
            </w:r>
          </w:p>
        </w:tc>
        <w:tc>
          <w:tcPr>
            <w:tcW w:w="1834" w:type="dxa"/>
          </w:tcPr>
          <w:p w:rsidR="00416E9C" w:rsidRDefault="00416E9C">
            <w:pPr>
              <w:pStyle w:val="ConsPlusNormal"/>
              <w:jc w:val="center"/>
            </w:pPr>
            <w:r>
              <w:t>X</w:t>
            </w:r>
          </w:p>
        </w:tc>
        <w:tc>
          <w:tcPr>
            <w:tcW w:w="694" w:type="dxa"/>
          </w:tcPr>
          <w:p w:rsidR="00416E9C" w:rsidRDefault="00416E9C">
            <w:pPr>
              <w:pStyle w:val="ConsPlusNormal"/>
              <w:jc w:val="center"/>
            </w:pPr>
            <w:r>
              <w:t>X</w:t>
            </w:r>
          </w:p>
        </w:tc>
        <w:tc>
          <w:tcPr>
            <w:tcW w:w="634" w:type="dxa"/>
          </w:tcPr>
          <w:p w:rsidR="00416E9C" w:rsidRDefault="00416E9C">
            <w:pPr>
              <w:pStyle w:val="ConsPlusNormal"/>
              <w:jc w:val="center"/>
            </w:pPr>
            <w:r>
              <w:t>X</w:t>
            </w:r>
          </w:p>
        </w:tc>
        <w:tc>
          <w:tcPr>
            <w:tcW w:w="1324" w:type="dxa"/>
          </w:tcPr>
          <w:p w:rsidR="00416E9C" w:rsidRDefault="00416E9C">
            <w:pPr>
              <w:pStyle w:val="ConsPlusNormal"/>
              <w:jc w:val="center"/>
            </w:pPr>
            <w:r>
              <w:t>X</w:t>
            </w:r>
          </w:p>
        </w:tc>
        <w:tc>
          <w:tcPr>
            <w:tcW w:w="544" w:type="dxa"/>
          </w:tcPr>
          <w:p w:rsidR="00416E9C" w:rsidRDefault="00416E9C">
            <w:pPr>
              <w:pStyle w:val="ConsPlusNormal"/>
              <w:jc w:val="center"/>
            </w:pPr>
            <w:r>
              <w:t>X</w:t>
            </w:r>
          </w:p>
        </w:tc>
        <w:tc>
          <w:tcPr>
            <w:tcW w:w="904" w:type="dxa"/>
          </w:tcPr>
          <w:p w:rsidR="00416E9C" w:rsidRDefault="00416E9C">
            <w:pPr>
              <w:pStyle w:val="ConsPlusNormal"/>
              <w:jc w:val="center"/>
            </w:pPr>
            <w:r>
              <w:t>X</w:t>
            </w:r>
          </w:p>
        </w:tc>
        <w:tc>
          <w:tcPr>
            <w:tcW w:w="904" w:type="dxa"/>
          </w:tcPr>
          <w:p w:rsidR="00416E9C" w:rsidRDefault="00416E9C">
            <w:pPr>
              <w:pStyle w:val="ConsPlusNormal"/>
              <w:jc w:val="center"/>
            </w:pPr>
            <w:r>
              <w:t>X</w:t>
            </w:r>
          </w:p>
        </w:tc>
        <w:tc>
          <w:tcPr>
            <w:tcW w:w="904" w:type="dxa"/>
          </w:tcPr>
          <w:p w:rsidR="00416E9C" w:rsidRDefault="00416E9C">
            <w:pPr>
              <w:pStyle w:val="ConsPlusNormal"/>
              <w:jc w:val="center"/>
            </w:pPr>
            <w:r>
              <w:t>X</w:t>
            </w:r>
          </w:p>
        </w:tc>
        <w:tc>
          <w:tcPr>
            <w:tcW w:w="1024" w:type="dxa"/>
          </w:tcPr>
          <w:p w:rsidR="00416E9C" w:rsidRDefault="00416E9C">
            <w:pPr>
              <w:pStyle w:val="ConsPlusNormal"/>
              <w:jc w:val="center"/>
            </w:pPr>
            <w:r>
              <w:t>X</w:t>
            </w:r>
          </w:p>
        </w:tc>
        <w:tc>
          <w:tcPr>
            <w:tcW w:w="2224" w:type="dxa"/>
          </w:tcPr>
          <w:p w:rsidR="00416E9C" w:rsidRDefault="00416E9C">
            <w:pPr>
              <w:pStyle w:val="ConsPlusNormal"/>
              <w:jc w:val="center"/>
            </w:pPr>
            <w:r>
              <w:t>X</w:t>
            </w:r>
          </w:p>
        </w:tc>
        <w:tc>
          <w:tcPr>
            <w:tcW w:w="2224" w:type="dxa"/>
          </w:tcPr>
          <w:p w:rsidR="00416E9C" w:rsidRDefault="00416E9C">
            <w:pPr>
              <w:pStyle w:val="ConsPlusNormal"/>
              <w:jc w:val="center"/>
            </w:pPr>
            <w:r>
              <w:t>X</w:t>
            </w:r>
          </w:p>
        </w:tc>
      </w:tr>
      <w:tr w:rsidR="00416E9C">
        <w:tc>
          <w:tcPr>
            <w:tcW w:w="454" w:type="dxa"/>
          </w:tcPr>
          <w:p w:rsidR="00416E9C" w:rsidRDefault="00416E9C">
            <w:pPr>
              <w:pStyle w:val="ConsPlusNormal"/>
            </w:pPr>
          </w:p>
        </w:tc>
        <w:tc>
          <w:tcPr>
            <w:tcW w:w="2059" w:type="dxa"/>
          </w:tcPr>
          <w:p w:rsidR="00416E9C" w:rsidRDefault="00416E9C">
            <w:pPr>
              <w:pStyle w:val="ConsPlusNormal"/>
            </w:pPr>
            <w:r>
              <w:t>средства бюджета города Ачинска</w:t>
            </w:r>
          </w:p>
        </w:tc>
        <w:tc>
          <w:tcPr>
            <w:tcW w:w="1834" w:type="dxa"/>
          </w:tcPr>
          <w:p w:rsidR="00416E9C" w:rsidRDefault="00416E9C">
            <w:pPr>
              <w:pStyle w:val="ConsPlusNormal"/>
            </w:pPr>
          </w:p>
        </w:tc>
        <w:tc>
          <w:tcPr>
            <w:tcW w:w="694" w:type="dxa"/>
          </w:tcPr>
          <w:p w:rsidR="00416E9C" w:rsidRDefault="00416E9C">
            <w:pPr>
              <w:pStyle w:val="ConsPlusNormal"/>
              <w:jc w:val="center"/>
            </w:pPr>
            <w:r>
              <w:t>X</w:t>
            </w:r>
          </w:p>
        </w:tc>
        <w:tc>
          <w:tcPr>
            <w:tcW w:w="634" w:type="dxa"/>
          </w:tcPr>
          <w:p w:rsidR="00416E9C" w:rsidRDefault="00416E9C">
            <w:pPr>
              <w:pStyle w:val="ConsPlusNormal"/>
              <w:jc w:val="center"/>
            </w:pPr>
            <w:r>
              <w:t>X</w:t>
            </w:r>
          </w:p>
        </w:tc>
        <w:tc>
          <w:tcPr>
            <w:tcW w:w="1324" w:type="dxa"/>
          </w:tcPr>
          <w:p w:rsidR="00416E9C" w:rsidRDefault="00416E9C">
            <w:pPr>
              <w:pStyle w:val="ConsPlusNormal"/>
              <w:jc w:val="center"/>
            </w:pPr>
            <w:r>
              <w:t>X</w:t>
            </w:r>
          </w:p>
        </w:tc>
        <w:tc>
          <w:tcPr>
            <w:tcW w:w="544" w:type="dxa"/>
          </w:tcPr>
          <w:p w:rsidR="00416E9C" w:rsidRDefault="00416E9C">
            <w:pPr>
              <w:pStyle w:val="ConsPlusNormal"/>
              <w:jc w:val="center"/>
            </w:pPr>
            <w:r>
              <w:t>X</w:t>
            </w:r>
          </w:p>
        </w:tc>
        <w:tc>
          <w:tcPr>
            <w:tcW w:w="904" w:type="dxa"/>
          </w:tcPr>
          <w:p w:rsidR="00416E9C" w:rsidRDefault="00416E9C">
            <w:pPr>
              <w:pStyle w:val="ConsPlusNormal"/>
              <w:jc w:val="center"/>
            </w:pPr>
            <w:r>
              <w:t>600,0</w:t>
            </w:r>
          </w:p>
        </w:tc>
        <w:tc>
          <w:tcPr>
            <w:tcW w:w="904" w:type="dxa"/>
          </w:tcPr>
          <w:p w:rsidR="00416E9C" w:rsidRDefault="00416E9C">
            <w:pPr>
              <w:pStyle w:val="ConsPlusNormal"/>
              <w:jc w:val="center"/>
            </w:pPr>
            <w:r>
              <w:t>432,1</w:t>
            </w:r>
          </w:p>
        </w:tc>
        <w:tc>
          <w:tcPr>
            <w:tcW w:w="904" w:type="dxa"/>
          </w:tcPr>
          <w:p w:rsidR="00416E9C" w:rsidRDefault="00416E9C">
            <w:pPr>
              <w:pStyle w:val="ConsPlusNormal"/>
              <w:jc w:val="center"/>
            </w:pPr>
            <w:r>
              <w:t>432,1</w:t>
            </w:r>
          </w:p>
        </w:tc>
        <w:tc>
          <w:tcPr>
            <w:tcW w:w="1024" w:type="dxa"/>
          </w:tcPr>
          <w:p w:rsidR="00416E9C" w:rsidRDefault="00416E9C">
            <w:pPr>
              <w:pStyle w:val="ConsPlusNormal"/>
              <w:jc w:val="center"/>
            </w:pPr>
            <w:r>
              <w:t>1464,2</w:t>
            </w:r>
          </w:p>
        </w:tc>
        <w:tc>
          <w:tcPr>
            <w:tcW w:w="2224" w:type="dxa"/>
          </w:tcPr>
          <w:p w:rsidR="00416E9C" w:rsidRDefault="00416E9C">
            <w:pPr>
              <w:pStyle w:val="ConsPlusNormal"/>
            </w:pPr>
          </w:p>
        </w:tc>
        <w:tc>
          <w:tcPr>
            <w:tcW w:w="2224" w:type="dxa"/>
          </w:tcPr>
          <w:p w:rsidR="00416E9C" w:rsidRDefault="00416E9C">
            <w:pPr>
              <w:pStyle w:val="ConsPlusNormal"/>
            </w:pPr>
          </w:p>
        </w:tc>
      </w:tr>
      <w:tr w:rsidR="00416E9C">
        <w:tc>
          <w:tcPr>
            <w:tcW w:w="454" w:type="dxa"/>
          </w:tcPr>
          <w:p w:rsidR="00416E9C" w:rsidRDefault="00416E9C">
            <w:pPr>
              <w:pStyle w:val="ConsPlusNormal"/>
            </w:pPr>
            <w:r>
              <w:t>3</w:t>
            </w:r>
          </w:p>
        </w:tc>
        <w:tc>
          <w:tcPr>
            <w:tcW w:w="2059" w:type="dxa"/>
          </w:tcPr>
          <w:p w:rsidR="00416E9C" w:rsidRDefault="00416E9C">
            <w:pPr>
              <w:pStyle w:val="ConsPlusNormal"/>
            </w:pPr>
            <w:r>
              <w:t>Комплекс процессных мероприятий "Обеспечение реализации муниципальной программы и прочие мероприятия"</w:t>
            </w:r>
          </w:p>
        </w:tc>
        <w:tc>
          <w:tcPr>
            <w:tcW w:w="1834" w:type="dxa"/>
          </w:tcPr>
          <w:p w:rsidR="00416E9C" w:rsidRDefault="00416E9C">
            <w:pPr>
              <w:pStyle w:val="ConsPlusNormal"/>
              <w:jc w:val="center"/>
            </w:pPr>
            <w:r>
              <w:t>X</w:t>
            </w:r>
          </w:p>
        </w:tc>
        <w:tc>
          <w:tcPr>
            <w:tcW w:w="694" w:type="dxa"/>
          </w:tcPr>
          <w:p w:rsidR="00416E9C" w:rsidRDefault="00416E9C">
            <w:pPr>
              <w:pStyle w:val="ConsPlusNormal"/>
              <w:jc w:val="center"/>
            </w:pPr>
            <w:r>
              <w:t>X</w:t>
            </w:r>
          </w:p>
        </w:tc>
        <w:tc>
          <w:tcPr>
            <w:tcW w:w="634" w:type="dxa"/>
          </w:tcPr>
          <w:p w:rsidR="00416E9C" w:rsidRDefault="00416E9C">
            <w:pPr>
              <w:pStyle w:val="ConsPlusNormal"/>
              <w:jc w:val="center"/>
            </w:pPr>
            <w:r>
              <w:t>X</w:t>
            </w:r>
          </w:p>
        </w:tc>
        <w:tc>
          <w:tcPr>
            <w:tcW w:w="1324" w:type="dxa"/>
          </w:tcPr>
          <w:p w:rsidR="00416E9C" w:rsidRDefault="00416E9C">
            <w:pPr>
              <w:pStyle w:val="ConsPlusNormal"/>
              <w:jc w:val="center"/>
            </w:pPr>
            <w:r>
              <w:t>X</w:t>
            </w:r>
          </w:p>
        </w:tc>
        <w:tc>
          <w:tcPr>
            <w:tcW w:w="544" w:type="dxa"/>
          </w:tcPr>
          <w:p w:rsidR="00416E9C" w:rsidRDefault="00416E9C">
            <w:pPr>
              <w:pStyle w:val="ConsPlusNormal"/>
              <w:jc w:val="center"/>
            </w:pPr>
            <w:r>
              <w:t>X</w:t>
            </w:r>
          </w:p>
        </w:tc>
        <w:tc>
          <w:tcPr>
            <w:tcW w:w="904" w:type="dxa"/>
          </w:tcPr>
          <w:p w:rsidR="00416E9C" w:rsidRDefault="00416E9C">
            <w:pPr>
              <w:pStyle w:val="ConsPlusNormal"/>
              <w:jc w:val="center"/>
            </w:pPr>
            <w:r>
              <w:t>23081,1</w:t>
            </w:r>
          </w:p>
        </w:tc>
        <w:tc>
          <w:tcPr>
            <w:tcW w:w="904" w:type="dxa"/>
          </w:tcPr>
          <w:p w:rsidR="00416E9C" w:rsidRDefault="00416E9C">
            <w:pPr>
              <w:pStyle w:val="ConsPlusNormal"/>
              <w:jc w:val="center"/>
            </w:pPr>
            <w:r>
              <w:t>23080,3</w:t>
            </w:r>
          </w:p>
        </w:tc>
        <w:tc>
          <w:tcPr>
            <w:tcW w:w="904" w:type="dxa"/>
          </w:tcPr>
          <w:p w:rsidR="00416E9C" w:rsidRDefault="00416E9C">
            <w:pPr>
              <w:pStyle w:val="ConsPlusNormal"/>
              <w:jc w:val="center"/>
            </w:pPr>
            <w:r>
              <w:t>23079,6</w:t>
            </w:r>
          </w:p>
        </w:tc>
        <w:tc>
          <w:tcPr>
            <w:tcW w:w="1024" w:type="dxa"/>
          </w:tcPr>
          <w:p w:rsidR="00416E9C" w:rsidRDefault="00416E9C">
            <w:pPr>
              <w:pStyle w:val="ConsPlusNormal"/>
              <w:jc w:val="center"/>
            </w:pPr>
            <w:r>
              <w:t>69241,00</w:t>
            </w:r>
          </w:p>
        </w:tc>
        <w:tc>
          <w:tcPr>
            <w:tcW w:w="2224" w:type="dxa"/>
          </w:tcPr>
          <w:p w:rsidR="00416E9C" w:rsidRDefault="00416E9C">
            <w:pPr>
              <w:pStyle w:val="ConsPlusNormal"/>
            </w:pPr>
          </w:p>
        </w:tc>
        <w:tc>
          <w:tcPr>
            <w:tcW w:w="2224" w:type="dxa"/>
          </w:tcPr>
          <w:p w:rsidR="00416E9C" w:rsidRDefault="00416E9C">
            <w:pPr>
              <w:pStyle w:val="ConsPlusNormal"/>
            </w:pPr>
          </w:p>
        </w:tc>
      </w:tr>
      <w:tr w:rsidR="00416E9C">
        <w:tc>
          <w:tcPr>
            <w:tcW w:w="454" w:type="dxa"/>
          </w:tcPr>
          <w:p w:rsidR="00416E9C" w:rsidRDefault="00416E9C">
            <w:pPr>
              <w:pStyle w:val="ConsPlusNormal"/>
            </w:pPr>
          </w:p>
        </w:tc>
        <w:tc>
          <w:tcPr>
            <w:tcW w:w="2059" w:type="dxa"/>
          </w:tcPr>
          <w:p w:rsidR="00416E9C" w:rsidRDefault="00416E9C">
            <w:pPr>
              <w:pStyle w:val="ConsPlusNormal"/>
            </w:pPr>
            <w:r>
              <w:t>в том числе:</w:t>
            </w:r>
          </w:p>
        </w:tc>
        <w:tc>
          <w:tcPr>
            <w:tcW w:w="1834" w:type="dxa"/>
          </w:tcPr>
          <w:p w:rsidR="00416E9C" w:rsidRDefault="00416E9C">
            <w:pPr>
              <w:pStyle w:val="ConsPlusNormal"/>
              <w:jc w:val="center"/>
            </w:pPr>
            <w:r>
              <w:t>X</w:t>
            </w:r>
          </w:p>
        </w:tc>
        <w:tc>
          <w:tcPr>
            <w:tcW w:w="694" w:type="dxa"/>
          </w:tcPr>
          <w:p w:rsidR="00416E9C" w:rsidRDefault="00416E9C">
            <w:pPr>
              <w:pStyle w:val="ConsPlusNormal"/>
              <w:jc w:val="center"/>
            </w:pPr>
            <w:r>
              <w:t>X</w:t>
            </w:r>
          </w:p>
        </w:tc>
        <w:tc>
          <w:tcPr>
            <w:tcW w:w="634" w:type="dxa"/>
          </w:tcPr>
          <w:p w:rsidR="00416E9C" w:rsidRDefault="00416E9C">
            <w:pPr>
              <w:pStyle w:val="ConsPlusNormal"/>
              <w:jc w:val="center"/>
            </w:pPr>
            <w:r>
              <w:t>X</w:t>
            </w:r>
          </w:p>
        </w:tc>
        <w:tc>
          <w:tcPr>
            <w:tcW w:w="1324" w:type="dxa"/>
          </w:tcPr>
          <w:p w:rsidR="00416E9C" w:rsidRDefault="00416E9C">
            <w:pPr>
              <w:pStyle w:val="ConsPlusNormal"/>
              <w:jc w:val="center"/>
            </w:pPr>
            <w:r>
              <w:t>X</w:t>
            </w:r>
          </w:p>
        </w:tc>
        <w:tc>
          <w:tcPr>
            <w:tcW w:w="544" w:type="dxa"/>
          </w:tcPr>
          <w:p w:rsidR="00416E9C" w:rsidRDefault="00416E9C">
            <w:pPr>
              <w:pStyle w:val="ConsPlusNormal"/>
              <w:jc w:val="center"/>
            </w:pPr>
            <w:r>
              <w:t>X</w:t>
            </w:r>
          </w:p>
        </w:tc>
        <w:tc>
          <w:tcPr>
            <w:tcW w:w="904" w:type="dxa"/>
          </w:tcPr>
          <w:p w:rsidR="00416E9C" w:rsidRDefault="00416E9C">
            <w:pPr>
              <w:pStyle w:val="ConsPlusNormal"/>
              <w:jc w:val="center"/>
            </w:pPr>
            <w:r>
              <w:t>X</w:t>
            </w:r>
          </w:p>
        </w:tc>
        <w:tc>
          <w:tcPr>
            <w:tcW w:w="904" w:type="dxa"/>
          </w:tcPr>
          <w:p w:rsidR="00416E9C" w:rsidRDefault="00416E9C">
            <w:pPr>
              <w:pStyle w:val="ConsPlusNormal"/>
              <w:jc w:val="center"/>
            </w:pPr>
            <w:r>
              <w:t>X</w:t>
            </w:r>
          </w:p>
        </w:tc>
        <w:tc>
          <w:tcPr>
            <w:tcW w:w="904" w:type="dxa"/>
          </w:tcPr>
          <w:p w:rsidR="00416E9C" w:rsidRDefault="00416E9C">
            <w:pPr>
              <w:pStyle w:val="ConsPlusNormal"/>
              <w:jc w:val="center"/>
            </w:pPr>
            <w:r>
              <w:t>X</w:t>
            </w:r>
          </w:p>
        </w:tc>
        <w:tc>
          <w:tcPr>
            <w:tcW w:w="1024" w:type="dxa"/>
          </w:tcPr>
          <w:p w:rsidR="00416E9C" w:rsidRDefault="00416E9C">
            <w:pPr>
              <w:pStyle w:val="ConsPlusNormal"/>
              <w:jc w:val="center"/>
            </w:pPr>
            <w:r>
              <w:t>X</w:t>
            </w:r>
          </w:p>
        </w:tc>
        <w:tc>
          <w:tcPr>
            <w:tcW w:w="2224" w:type="dxa"/>
          </w:tcPr>
          <w:p w:rsidR="00416E9C" w:rsidRDefault="00416E9C">
            <w:pPr>
              <w:pStyle w:val="ConsPlusNormal"/>
              <w:jc w:val="center"/>
            </w:pPr>
            <w:r>
              <w:t>X</w:t>
            </w:r>
          </w:p>
        </w:tc>
        <w:tc>
          <w:tcPr>
            <w:tcW w:w="2224" w:type="dxa"/>
          </w:tcPr>
          <w:p w:rsidR="00416E9C" w:rsidRDefault="00416E9C">
            <w:pPr>
              <w:pStyle w:val="ConsPlusNormal"/>
              <w:jc w:val="center"/>
            </w:pPr>
            <w:r>
              <w:t>X</w:t>
            </w:r>
          </w:p>
        </w:tc>
      </w:tr>
      <w:tr w:rsidR="00416E9C">
        <w:tc>
          <w:tcPr>
            <w:tcW w:w="454" w:type="dxa"/>
          </w:tcPr>
          <w:p w:rsidR="00416E9C" w:rsidRDefault="00416E9C">
            <w:pPr>
              <w:pStyle w:val="ConsPlusNormal"/>
            </w:pPr>
          </w:p>
        </w:tc>
        <w:tc>
          <w:tcPr>
            <w:tcW w:w="2059" w:type="dxa"/>
          </w:tcPr>
          <w:p w:rsidR="00416E9C" w:rsidRDefault="00416E9C">
            <w:pPr>
              <w:pStyle w:val="ConsPlusNormal"/>
            </w:pPr>
            <w:r>
              <w:t xml:space="preserve">средства бюджета города </w:t>
            </w:r>
            <w:r>
              <w:lastRenderedPageBreak/>
              <w:t>Ачинска</w:t>
            </w:r>
          </w:p>
        </w:tc>
        <w:tc>
          <w:tcPr>
            <w:tcW w:w="1834" w:type="dxa"/>
          </w:tcPr>
          <w:p w:rsidR="00416E9C" w:rsidRDefault="00416E9C">
            <w:pPr>
              <w:pStyle w:val="ConsPlusNormal"/>
            </w:pPr>
          </w:p>
        </w:tc>
        <w:tc>
          <w:tcPr>
            <w:tcW w:w="694" w:type="dxa"/>
          </w:tcPr>
          <w:p w:rsidR="00416E9C" w:rsidRDefault="00416E9C">
            <w:pPr>
              <w:pStyle w:val="ConsPlusNormal"/>
              <w:jc w:val="center"/>
            </w:pPr>
            <w:r>
              <w:t>X</w:t>
            </w:r>
          </w:p>
        </w:tc>
        <w:tc>
          <w:tcPr>
            <w:tcW w:w="634" w:type="dxa"/>
          </w:tcPr>
          <w:p w:rsidR="00416E9C" w:rsidRDefault="00416E9C">
            <w:pPr>
              <w:pStyle w:val="ConsPlusNormal"/>
              <w:jc w:val="center"/>
            </w:pPr>
            <w:r>
              <w:t>X</w:t>
            </w:r>
          </w:p>
        </w:tc>
        <w:tc>
          <w:tcPr>
            <w:tcW w:w="1324" w:type="dxa"/>
          </w:tcPr>
          <w:p w:rsidR="00416E9C" w:rsidRDefault="00416E9C">
            <w:pPr>
              <w:pStyle w:val="ConsPlusNormal"/>
              <w:jc w:val="center"/>
            </w:pPr>
            <w:r>
              <w:t>X</w:t>
            </w:r>
          </w:p>
        </w:tc>
        <w:tc>
          <w:tcPr>
            <w:tcW w:w="544" w:type="dxa"/>
          </w:tcPr>
          <w:p w:rsidR="00416E9C" w:rsidRDefault="00416E9C">
            <w:pPr>
              <w:pStyle w:val="ConsPlusNormal"/>
              <w:jc w:val="center"/>
            </w:pPr>
            <w:r>
              <w:t>X</w:t>
            </w:r>
          </w:p>
        </w:tc>
        <w:tc>
          <w:tcPr>
            <w:tcW w:w="904" w:type="dxa"/>
          </w:tcPr>
          <w:p w:rsidR="00416E9C" w:rsidRDefault="00416E9C">
            <w:pPr>
              <w:pStyle w:val="ConsPlusNormal"/>
              <w:jc w:val="center"/>
            </w:pPr>
            <w:r>
              <w:t>23081,1</w:t>
            </w:r>
          </w:p>
        </w:tc>
        <w:tc>
          <w:tcPr>
            <w:tcW w:w="904" w:type="dxa"/>
          </w:tcPr>
          <w:p w:rsidR="00416E9C" w:rsidRDefault="00416E9C">
            <w:pPr>
              <w:pStyle w:val="ConsPlusNormal"/>
              <w:jc w:val="center"/>
            </w:pPr>
            <w:r>
              <w:t>23080,3</w:t>
            </w:r>
          </w:p>
        </w:tc>
        <w:tc>
          <w:tcPr>
            <w:tcW w:w="904" w:type="dxa"/>
          </w:tcPr>
          <w:p w:rsidR="00416E9C" w:rsidRDefault="00416E9C">
            <w:pPr>
              <w:pStyle w:val="ConsPlusNormal"/>
              <w:jc w:val="center"/>
            </w:pPr>
            <w:r>
              <w:t>23079,6</w:t>
            </w:r>
          </w:p>
        </w:tc>
        <w:tc>
          <w:tcPr>
            <w:tcW w:w="1024" w:type="dxa"/>
          </w:tcPr>
          <w:p w:rsidR="00416E9C" w:rsidRDefault="00416E9C">
            <w:pPr>
              <w:pStyle w:val="ConsPlusNormal"/>
              <w:jc w:val="center"/>
            </w:pPr>
            <w:r>
              <w:t>69241,00</w:t>
            </w:r>
          </w:p>
        </w:tc>
        <w:tc>
          <w:tcPr>
            <w:tcW w:w="2224" w:type="dxa"/>
          </w:tcPr>
          <w:p w:rsidR="00416E9C" w:rsidRDefault="00416E9C">
            <w:pPr>
              <w:pStyle w:val="ConsPlusNormal"/>
            </w:pPr>
          </w:p>
        </w:tc>
        <w:tc>
          <w:tcPr>
            <w:tcW w:w="2224" w:type="dxa"/>
          </w:tcPr>
          <w:p w:rsidR="00416E9C" w:rsidRDefault="00416E9C">
            <w:pPr>
              <w:pStyle w:val="ConsPlusNormal"/>
            </w:pPr>
          </w:p>
        </w:tc>
      </w:tr>
      <w:tr w:rsidR="00416E9C">
        <w:tc>
          <w:tcPr>
            <w:tcW w:w="454" w:type="dxa"/>
          </w:tcPr>
          <w:p w:rsidR="00416E9C" w:rsidRDefault="00416E9C">
            <w:pPr>
              <w:pStyle w:val="ConsPlusNormal"/>
            </w:pPr>
            <w:r>
              <w:lastRenderedPageBreak/>
              <w:t>3.1</w:t>
            </w:r>
          </w:p>
        </w:tc>
        <w:tc>
          <w:tcPr>
            <w:tcW w:w="2059" w:type="dxa"/>
          </w:tcPr>
          <w:p w:rsidR="00416E9C" w:rsidRDefault="00416E9C">
            <w:pPr>
              <w:pStyle w:val="ConsPlusNormal"/>
            </w:pPr>
            <w:r>
              <w:t>Руководство и управление в сфере установленных функций органов местного самоуправления</w:t>
            </w:r>
          </w:p>
        </w:tc>
        <w:tc>
          <w:tcPr>
            <w:tcW w:w="1834" w:type="dxa"/>
          </w:tcPr>
          <w:p w:rsidR="00416E9C" w:rsidRDefault="00416E9C">
            <w:pPr>
              <w:pStyle w:val="ConsPlusNormal"/>
            </w:pPr>
            <w:r>
              <w:t>Комитет по управлению муниципальным имуществом</w:t>
            </w:r>
          </w:p>
        </w:tc>
        <w:tc>
          <w:tcPr>
            <w:tcW w:w="694" w:type="dxa"/>
          </w:tcPr>
          <w:p w:rsidR="00416E9C" w:rsidRDefault="00416E9C">
            <w:pPr>
              <w:pStyle w:val="ConsPlusNormal"/>
              <w:jc w:val="center"/>
            </w:pPr>
            <w:r>
              <w:t>162</w:t>
            </w:r>
          </w:p>
        </w:tc>
        <w:tc>
          <w:tcPr>
            <w:tcW w:w="634" w:type="dxa"/>
          </w:tcPr>
          <w:p w:rsidR="00416E9C" w:rsidRDefault="00416E9C">
            <w:pPr>
              <w:pStyle w:val="ConsPlusNormal"/>
              <w:jc w:val="center"/>
            </w:pPr>
            <w:r>
              <w:t>0113</w:t>
            </w:r>
          </w:p>
        </w:tc>
        <w:tc>
          <w:tcPr>
            <w:tcW w:w="1324" w:type="dxa"/>
          </w:tcPr>
          <w:p w:rsidR="00416E9C" w:rsidRDefault="00416E9C">
            <w:pPr>
              <w:pStyle w:val="ConsPlusNormal"/>
              <w:jc w:val="center"/>
            </w:pPr>
            <w:r>
              <w:t>3040308020</w:t>
            </w:r>
          </w:p>
        </w:tc>
        <w:tc>
          <w:tcPr>
            <w:tcW w:w="544" w:type="dxa"/>
          </w:tcPr>
          <w:p w:rsidR="00416E9C" w:rsidRDefault="00416E9C">
            <w:pPr>
              <w:pStyle w:val="ConsPlusNormal"/>
              <w:jc w:val="center"/>
            </w:pPr>
            <w:r>
              <w:t>120, 240, 850</w:t>
            </w:r>
          </w:p>
        </w:tc>
        <w:tc>
          <w:tcPr>
            <w:tcW w:w="904" w:type="dxa"/>
          </w:tcPr>
          <w:p w:rsidR="00416E9C" w:rsidRDefault="00416E9C">
            <w:pPr>
              <w:pStyle w:val="ConsPlusNormal"/>
              <w:jc w:val="center"/>
            </w:pPr>
            <w:r>
              <w:t>23081,1</w:t>
            </w:r>
          </w:p>
        </w:tc>
        <w:tc>
          <w:tcPr>
            <w:tcW w:w="904" w:type="dxa"/>
          </w:tcPr>
          <w:p w:rsidR="00416E9C" w:rsidRDefault="00416E9C">
            <w:pPr>
              <w:pStyle w:val="ConsPlusNormal"/>
              <w:jc w:val="center"/>
            </w:pPr>
            <w:r>
              <w:t>23080,3</w:t>
            </w:r>
          </w:p>
        </w:tc>
        <w:tc>
          <w:tcPr>
            <w:tcW w:w="904" w:type="dxa"/>
          </w:tcPr>
          <w:p w:rsidR="00416E9C" w:rsidRDefault="00416E9C">
            <w:pPr>
              <w:pStyle w:val="ConsPlusNormal"/>
              <w:jc w:val="center"/>
            </w:pPr>
            <w:r>
              <w:t>23079,6</w:t>
            </w:r>
          </w:p>
        </w:tc>
        <w:tc>
          <w:tcPr>
            <w:tcW w:w="1024" w:type="dxa"/>
          </w:tcPr>
          <w:p w:rsidR="00416E9C" w:rsidRDefault="00416E9C">
            <w:pPr>
              <w:pStyle w:val="ConsPlusNormal"/>
              <w:jc w:val="center"/>
            </w:pPr>
            <w:r>
              <w:t>69241,00</w:t>
            </w:r>
          </w:p>
        </w:tc>
        <w:tc>
          <w:tcPr>
            <w:tcW w:w="2224" w:type="dxa"/>
          </w:tcPr>
          <w:p w:rsidR="00416E9C" w:rsidRDefault="00416E9C">
            <w:pPr>
              <w:pStyle w:val="ConsPlusNormal"/>
            </w:pPr>
            <w:r>
              <w:t>Организация отлаженной работы структурных подразделений КУМИ с учетом возложенных функций, рациональное управление муниципальной собственностью, оперативное принятие управленческих решений, обеспечение актуальных сведений об объектах имущества муниципалитета, своевременная реализация мероприятий программы, контроль за достижением результатов ее реализации и т.п.</w:t>
            </w:r>
          </w:p>
        </w:tc>
        <w:tc>
          <w:tcPr>
            <w:tcW w:w="2224" w:type="dxa"/>
          </w:tcPr>
          <w:p w:rsidR="00416E9C" w:rsidRDefault="00416E9C">
            <w:pPr>
              <w:pStyle w:val="ConsPlusNormal"/>
            </w:pPr>
            <w:r>
              <w:t>Доля принятых решений комитетом к общему объему поступивших обращений от заинтересованных лиц, соблюдение сроков представления годовой бюджетной отчетности</w:t>
            </w:r>
          </w:p>
        </w:tc>
      </w:tr>
      <w:tr w:rsidR="00416E9C">
        <w:tc>
          <w:tcPr>
            <w:tcW w:w="454" w:type="dxa"/>
          </w:tcPr>
          <w:p w:rsidR="00416E9C" w:rsidRDefault="00416E9C">
            <w:pPr>
              <w:pStyle w:val="ConsPlusNormal"/>
            </w:pPr>
          </w:p>
        </w:tc>
        <w:tc>
          <w:tcPr>
            <w:tcW w:w="2059" w:type="dxa"/>
          </w:tcPr>
          <w:p w:rsidR="00416E9C" w:rsidRDefault="00416E9C">
            <w:pPr>
              <w:pStyle w:val="ConsPlusNormal"/>
            </w:pPr>
            <w:r>
              <w:t>в том числе:</w:t>
            </w:r>
          </w:p>
        </w:tc>
        <w:tc>
          <w:tcPr>
            <w:tcW w:w="1834" w:type="dxa"/>
          </w:tcPr>
          <w:p w:rsidR="00416E9C" w:rsidRDefault="00416E9C">
            <w:pPr>
              <w:pStyle w:val="ConsPlusNormal"/>
              <w:jc w:val="center"/>
            </w:pPr>
            <w:r>
              <w:t>X</w:t>
            </w:r>
          </w:p>
        </w:tc>
        <w:tc>
          <w:tcPr>
            <w:tcW w:w="694" w:type="dxa"/>
          </w:tcPr>
          <w:p w:rsidR="00416E9C" w:rsidRDefault="00416E9C">
            <w:pPr>
              <w:pStyle w:val="ConsPlusNormal"/>
              <w:jc w:val="center"/>
            </w:pPr>
            <w:r>
              <w:t>X</w:t>
            </w:r>
          </w:p>
        </w:tc>
        <w:tc>
          <w:tcPr>
            <w:tcW w:w="634" w:type="dxa"/>
          </w:tcPr>
          <w:p w:rsidR="00416E9C" w:rsidRDefault="00416E9C">
            <w:pPr>
              <w:pStyle w:val="ConsPlusNormal"/>
              <w:jc w:val="center"/>
            </w:pPr>
            <w:r>
              <w:t>X</w:t>
            </w:r>
          </w:p>
        </w:tc>
        <w:tc>
          <w:tcPr>
            <w:tcW w:w="1324" w:type="dxa"/>
          </w:tcPr>
          <w:p w:rsidR="00416E9C" w:rsidRDefault="00416E9C">
            <w:pPr>
              <w:pStyle w:val="ConsPlusNormal"/>
              <w:jc w:val="center"/>
            </w:pPr>
            <w:r>
              <w:t>X</w:t>
            </w:r>
          </w:p>
        </w:tc>
        <w:tc>
          <w:tcPr>
            <w:tcW w:w="544" w:type="dxa"/>
          </w:tcPr>
          <w:p w:rsidR="00416E9C" w:rsidRDefault="00416E9C">
            <w:pPr>
              <w:pStyle w:val="ConsPlusNormal"/>
              <w:jc w:val="center"/>
            </w:pPr>
            <w:r>
              <w:t>X</w:t>
            </w:r>
          </w:p>
        </w:tc>
        <w:tc>
          <w:tcPr>
            <w:tcW w:w="904" w:type="dxa"/>
          </w:tcPr>
          <w:p w:rsidR="00416E9C" w:rsidRDefault="00416E9C">
            <w:pPr>
              <w:pStyle w:val="ConsPlusNormal"/>
              <w:jc w:val="center"/>
            </w:pPr>
            <w:r>
              <w:t>X</w:t>
            </w:r>
          </w:p>
        </w:tc>
        <w:tc>
          <w:tcPr>
            <w:tcW w:w="904" w:type="dxa"/>
          </w:tcPr>
          <w:p w:rsidR="00416E9C" w:rsidRDefault="00416E9C">
            <w:pPr>
              <w:pStyle w:val="ConsPlusNormal"/>
              <w:jc w:val="center"/>
            </w:pPr>
            <w:r>
              <w:t>X</w:t>
            </w:r>
          </w:p>
        </w:tc>
        <w:tc>
          <w:tcPr>
            <w:tcW w:w="904" w:type="dxa"/>
          </w:tcPr>
          <w:p w:rsidR="00416E9C" w:rsidRDefault="00416E9C">
            <w:pPr>
              <w:pStyle w:val="ConsPlusNormal"/>
              <w:jc w:val="center"/>
            </w:pPr>
            <w:r>
              <w:t>X</w:t>
            </w:r>
          </w:p>
        </w:tc>
        <w:tc>
          <w:tcPr>
            <w:tcW w:w="1024" w:type="dxa"/>
          </w:tcPr>
          <w:p w:rsidR="00416E9C" w:rsidRDefault="00416E9C">
            <w:pPr>
              <w:pStyle w:val="ConsPlusNormal"/>
              <w:jc w:val="center"/>
            </w:pPr>
            <w:r>
              <w:t>X</w:t>
            </w:r>
          </w:p>
        </w:tc>
        <w:tc>
          <w:tcPr>
            <w:tcW w:w="2224" w:type="dxa"/>
          </w:tcPr>
          <w:p w:rsidR="00416E9C" w:rsidRDefault="00416E9C">
            <w:pPr>
              <w:pStyle w:val="ConsPlusNormal"/>
              <w:jc w:val="center"/>
            </w:pPr>
            <w:r>
              <w:t>X</w:t>
            </w:r>
          </w:p>
        </w:tc>
        <w:tc>
          <w:tcPr>
            <w:tcW w:w="2224" w:type="dxa"/>
          </w:tcPr>
          <w:p w:rsidR="00416E9C" w:rsidRDefault="00416E9C">
            <w:pPr>
              <w:pStyle w:val="ConsPlusNormal"/>
              <w:jc w:val="center"/>
            </w:pPr>
            <w:r>
              <w:t>X</w:t>
            </w:r>
          </w:p>
        </w:tc>
      </w:tr>
      <w:tr w:rsidR="00416E9C">
        <w:tc>
          <w:tcPr>
            <w:tcW w:w="454" w:type="dxa"/>
          </w:tcPr>
          <w:p w:rsidR="00416E9C" w:rsidRDefault="00416E9C">
            <w:pPr>
              <w:pStyle w:val="ConsPlusNormal"/>
            </w:pPr>
          </w:p>
        </w:tc>
        <w:tc>
          <w:tcPr>
            <w:tcW w:w="2059" w:type="dxa"/>
          </w:tcPr>
          <w:p w:rsidR="00416E9C" w:rsidRDefault="00416E9C">
            <w:pPr>
              <w:pStyle w:val="ConsPlusNormal"/>
            </w:pPr>
            <w:r>
              <w:t>средства бюджета города Ачинска</w:t>
            </w:r>
          </w:p>
        </w:tc>
        <w:tc>
          <w:tcPr>
            <w:tcW w:w="1834" w:type="dxa"/>
          </w:tcPr>
          <w:p w:rsidR="00416E9C" w:rsidRDefault="00416E9C">
            <w:pPr>
              <w:pStyle w:val="ConsPlusNormal"/>
            </w:pPr>
          </w:p>
        </w:tc>
        <w:tc>
          <w:tcPr>
            <w:tcW w:w="694" w:type="dxa"/>
          </w:tcPr>
          <w:p w:rsidR="00416E9C" w:rsidRDefault="00416E9C">
            <w:pPr>
              <w:pStyle w:val="ConsPlusNormal"/>
              <w:jc w:val="center"/>
            </w:pPr>
            <w:r>
              <w:t>X</w:t>
            </w:r>
          </w:p>
        </w:tc>
        <w:tc>
          <w:tcPr>
            <w:tcW w:w="634" w:type="dxa"/>
          </w:tcPr>
          <w:p w:rsidR="00416E9C" w:rsidRDefault="00416E9C">
            <w:pPr>
              <w:pStyle w:val="ConsPlusNormal"/>
              <w:jc w:val="center"/>
            </w:pPr>
            <w:r>
              <w:t>X</w:t>
            </w:r>
          </w:p>
        </w:tc>
        <w:tc>
          <w:tcPr>
            <w:tcW w:w="1324" w:type="dxa"/>
          </w:tcPr>
          <w:p w:rsidR="00416E9C" w:rsidRDefault="00416E9C">
            <w:pPr>
              <w:pStyle w:val="ConsPlusNormal"/>
              <w:jc w:val="center"/>
            </w:pPr>
            <w:r>
              <w:t>X</w:t>
            </w:r>
          </w:p>
        </w:tc>
        <w:tc>
          <w:tcPr>
            <w:tcW w:w="544" w:type="dxa"/>
          </w:tcPr>
          <w:p w:rsidR="00416E9C" w:rsidRDefault="00416E9C">
            <w:pPr>
              <w:pStyle w:val="ConsPlusNormal"/>
              <w:jc w:val="center"/>
            </w:pPr>
            <w:r>
              <w:t>X</w:t>
            </w:r>
          </w:p>
        </w:tc>
        <w:tc>
          <w:tcPr>
            <w:tcW w:w="904" w:type="dxa"/>
          </w:tcPr>
          <w:p w:rsidR="00416E9C" w:rsidRDefault="00416E9C">
            <w:pPr>
              <w:pStyle w:val="ConsPlusNormal"/>
              <w:jc w:val="center"/>
            </w:pPr>
            <w:r>
              <w:t>23081,1</w:t>
            </w:r>
          </w:p>
        </w:tc>
        <w:tc>
          <w:tcPr>
            <w:tcW w:w="904" w:type="dxa"/>
          </w:tcPr>
          <w:p w:rsidR="00416E9C" w:rsidRDefault="00416E9C">
            <w:pPr>
              <w:pStyle w:val="ConsPlusNormal"/>
              <w:jc w:val="center"/>
            </w:pPr>
            <w:r>
              <w:t>23080,3</w:t>
            </w:r>
          </w:p>
        </w:tc>
        <w:tc>
          <w:tcPr>
            <w:tcW w:w="904" w:type="dxa"/>
          </w:tcPr>
          <w:p w:rsidR="00416E9C" w:rsidRDefault="00416E9C">
            <w:pPr>
              <w:pStyle w:val="ConsPlusNormal"/>
              <w:jc w:val="center"/>
            </w:pPr>
            <w:r>
              <w:t>23079,6</w:t>
            </w:r>
          </w:p>
        </w:tc>
        <w:tc>
          <w:tcPr>
            <w:tcW w:w="1024" w:type="dxa"/>
          </w:tcPr>
          <w:p w:rsidR="00416E9C" w:rsidRDefault="00416E9C">
            <w:pPr>
              <w:pStyle w:val="ConsPlusNormal"/>
              <w:jc w:val="center"/>
            </w:pPr>
            <w:r>
              <w:t>69241,00</w:t>
            </w:r>
          </w:p>
        </w:tc>
        <w:tc>
          <w:tcPr>
            <w:tcW w:w="2224" w:type="dxa"/>
          </w:tcPr>
          <w:p w:rsidR="00416E9C" w:rsidRDefault="00416E9C">
            <w:pPr>
              <w:pStyle w:val="ConsPlusNormal"/>
            </w:pPr>
          </w:p>
        </w:tc>
        <w:tc>
          <w:tcPr>
            <w:tcW w:w="2224" w:type="dxa"/>
          </w:tcPr>
          <w:p w:rsidR="00416E9C" w:rsidRDefault="00416E9C">
            <w:pPr>
              <w:pStyle w:val="ConsPlusNormal"/>
            </w:pPr>
          </w:p>
        </w:tc>
      </w:tr>
      <w:tr w:rsidR="00416E9C">
        <w:tc>
          <w:tcPr>
            <w:tcW w:w="454" w:type="dxa"/>
          </w:tcPr>
          <w:p w:rsidR="00416E9C" w:rsidRDefault="00416E9C">
            <w:pPr>
              <w:pStyle w:val="ConsPlusNormal"/>
            </w:pPr>
          </w:p>
        </w:tc>
        <w:tc>
          <w:tcPr>
            <w:tcW w:w="2059" w:type="dxa"/>
          </w:tcPr>
          <w:p w:rsidR="00416E9C" w:rsidRDefault="00416E9C">
            <w:pPr>
              <w:pStyle w:val="ConsPlusNormal"/>
            </w:pPr>
            <w:r>
              <w:t>Итого по муниципальной программе</w:t>
            </w:r>
          </w:p>
        </w:tc>
        <w:tc>
          <w:tcPr>
            <w:tcW w:w="1834" w:type="dxa"/>
          </w:tcPr>
          <w:p w:rsidR="00416E9C" w:rsidRDefault="00416E9C">
            <w:pPr>
              <w:pStyle w:val="ConsPlusNormal"/>
              <w:jc w:val="center"/>
            </w:pPr>
            <w:r>
              <w:t>X</w:t>
            </w:r>
          </w:p>
        </w:tc>
        <w:tc>
          <w:tcPr>
            <w:tcW w:w="694" w:type="dxa"/>
          </w:tcPr>
          <w:p w:rsidR="00416E9C" w:rsidRDefault="00416E9C">
            <w:pPr>
              <w:pStyle w:val="ConsPlusNormal"/>
              <w:jc w:val="center"/>
            </w:pPr>
            <w:r>
              <w:t>X</w:t>
            </w:r>
          </w:p>
        </w:tc>
        <w:tc>
          <w:tcPr>
            <w:tcW w:w="634" w:type="dxa"/>
          </w:tcPr>
          <w:p w:rsidR="00416E9C" w:rsidRDefault="00416E9C">
            <w:pPr>
              <w:pStyle w:val="ConsPlusNormal"/>
              <w:jc w:val="center"/>
            </w:pPr>
            <w:r>
              <w:t>X</w:t>
            </w:r>
          </w:p>
        </w:tc>
        <w:tc>
          <w:tcPr>
            <w:tcW w:w="1324" w:type="dxa"/>
          </w:tcPr>
          <w:p w:rsidR="00416E9C" w:rsidRDefault="00416E9C">
            <w:pPr>
              <w:pStyle w:val="ConsPlusNormal"/>
              <w:jc w:val="center"/>
            </w:pPr>
            <w:r>
              <w:t>X</w:t>
            </w:r>
          </w:p>
        </w:tc>
        <w:tc>
          <w:tcPr>
            <w:tcW w:w="544" w:type="dxa"/>
          </w:tcPr>
          <w:p w:rsidR="00416E9C" w:rsidRDefault="00416E9C">
            <w:pPr>
              <w:pStyle w:val="ConsPlusNormal"/>
              <w:jc w:val="center"/>
            </w:pPr>
            <w:r>
              <w:t>X</w:t>
            </w:r>
          </w:p>
        </w:tc>
        <w:tc>
          <w:tcPr>
            <w:tcW w:w="904" w:type="dxa"/>
          </w:tcPr>
          <w:p w:rsidR="00416E9C" w:rsidRDefault="00416E9C">
            <w:pPr>
              <w:pStyle w:val="ConsPlusNormal"/>
              <w:jc w:val="center"/>
            </w:pPr>
            <w:r>
              <w:t>50857,9</w:t>
            </w:r>
          </w:p>
        </w:tc>
        <w:tc>
          <w:tcPr>
            <w:tcW w:w="904" w:type="dxa"/>
          </w:tcPr>
          <w:p w:rsidR="00416E9C" w:rsidRDefault="00416E9C">
            <w:pPr>
              <w:pStyle w:val="ConsPlusNormal"/>
              <w:jc w:val="center"/>
            </w:pPr>
            <w:r>
              <w:t>46257,0</w:t>
            </w:r>
          </w:p>
        </w:tc>
        <w:tc>
          <w:tcPr>
            <w:tcW w:w="904" w:type="dxa"/>
          </w:tcPr>
          <w:p w:rsidR="00416E9C" w:rsidRDefault="00416E9C">
            <w:pPr>
              <w:pStyle w:val="ConsPlusNormal"/>
              <w:jc w:val="center"/>
            </w:pPr>
            <w:r>
              <w:t>46691,9</w:t>
            </w:r>
          </w:p>
        </w:tc>
        <w:tc>
          <w:tcPr>
            <w:tcW w:w="1024" w:type="dxa"/>
          </w:tcPr>
          <w:p w:rsidR="00416E9C" w:rsidRDefault="00416E9C">
            <w:pPr>
              <w:pStyle w:val="ConsPlusNormal"/>
              <w:jc w:val="center"/>
            </w:pPr>
            <w:r>
              <w:t>143806,8</w:t>
            </w:r>
          </w:p>
        </w:tc>
        <w:tc>
          <w:tcPr>
            <w:tcW w:w="2224" w:type="dxa"/>
          </w:tcPr>
          <w:p w:rsidR="00416E9C" w:rsidRDefault="00416E9C">
            <w:pPr>
              <w:pStyle w:val="ConsPlusNormal"/>
              <w:jc w:val="center"/>
            </w:pPr>
            <w:r>
              <w:t>X</w:t>
            </w:r>
          </w:p>
        </w:tc>
        <w:tc>
          <w:tcPr>
            <w:tcW w:w="2224" w:type="dxa"/>
          </w:tcPr>
          <w:p w:rsidR="00416E9C" w:rsidRDefault="00416E9C">
            <w:pPr>
              <w:pStyle w:val="ConsPlusNormal"/>
              <w:jc w:val="center"/>
            </w:pPr>
            <w:r>
              <w:t>X</w:t>
            </w:r>
          </w:p>
        </w:tc>
      </w:tr>
      <w:tr w:rsidR="00416E9C">
        <w:tc>
          <w:tcPr>
            <w:tcW w:w="454" w:type="dxa"/>
          </w:tcPr>
          <w:p w:rsidR="00416E9C" w:rsidRDefault="00416E9C">
            <w:pPr>
              <w:pStyle w:val="ConsPlusNormal"/>
            </w:pPr>
          </w:p>
        </w:tc>
        <w:tc>
          <w:tcPr>
            <w:tcW w:w="2059" w:type="dxa"/>
          </w:tcPr>
          <w:p w:rsidR="00416E9C" w:rsidRDefault="00416E9C">
            <w:pPr>
              <w:pStyle w:val="ConsPlusNormal"/>
            </w:pPr>
            <w:r>
              <w:t>в том числе:</w:t>
            </w:r>
          </w:p>
        </w:tc>
        <w:tc>
          <w:tcPr>
            <w:tcW w:w="1834" w:type="dxa"/>
          </w:tcPr>
          <w:p w:rsidR="00416E9C" w:rsidRDefault="00416E9C">
            <w:pPr>
              <w:pStyle w:val="ConsPlusNormal"/>
              <w:jc w:val="center"/>
            </w:pPr>
            <w:r>
              <w:t>X</w:t>
            </w:r>
          </w:p>
        </w:tc>
        <w:tc>
          <w:tcPr>
            <w:tcW w:w="694" w:type="dxa"/>
          </w:tcPr>
          <w:p w:rsidR="00416E9C" w:rsidRDefault="00416E9C">
            <w:pPr>
              <w:pStyle w:val="ConsPlusNormal"/>
              <w:jc w:val="center"/>
            </w:pPr>
            <w:r>
              <w:t>X</w:t>
            </w:r>
          </w:p>
        </w:tc>
        <w:tc>
          <w:tcPr>
            <w:tcW w:w="634" w:type="dxa"/>
          </w:tcPr>
          <w:p w:rsidR="00416E9C" w:rsidRDefault="00416E9C">
            <w:pPr>
              <w:pStyle w:val="ConsPlusNormal"/>
              <w:jc w:val="center"/>
            </w:pPr>
            <w:r>
              <w:t>X</w:t>
            </w:r>
          </w:p>
        </w:tc>
        <w:tc>
          <w:tcPr>
            <w:tcW w:w="1324" w:type="dxa"/>
          </w:tcPr>
          <w:p w:rsidR="00416E9C" w:rsidRDefault="00416E9C">
            <w:pPr>
              <w:pStyle w:val="ConsPlusNormal"/>
              <w:jc w:val="center"/>
            </w:pPr>
            <w:r>
              <w:t>X</w:t>
            </w:r>
          </w:p>
        </w:tc>
        <w:tc>
          <w:tcPr>
            <w:tcW w:w="544" w:type="dxa"/>
          </w:tcPr>
          <w:p w:rsidR="00416E9C" w:rsidRDefault="00416E9C">
            <w:pPr>
              <w:pStyle w:val="ConsPlusNormal"/>
              <w:jc w:val="center"/>
            </w:pPr>
            <w:r>
              <w:t>X</w:t>
            </w:r>
          </w:p>
        </w:tc>
        <w:tc>
          <w:tcPr>
            <w:tcW w:w="904" w:type="dxa"/>
          </w:tcPr>
          <w:p w:rsidR="00416E9C" w:rsidRDefault="00416E9C">
            <w:pPr>
              <w:pStyle w:val="ConsPlusNormal"/>
              <w:jc w:val="center"/>
            </w:pPr>
            <w:r>
              <w:t>X</w:t>
            </w:r>
          </w:p>
        </w:tc>
        <w:tc>
          <w:tcPr>
            <w:tcW w:w="904" w:type="dxa"/>
          </w:tcPr>
          <w:p w:rsidR="00416E9C" w:rsidRDefault="00416E9C">
            <w:pPr>
              <w:pStyle w:val="ConsPlusNormal"/>
              <w:jc w:val="center"/>
            </w:pPr>
            <w:r>
              <w:t>X</w:t>
            </w:r>
          </w:p>
        </w:tc>
        <w:tc>
          <w:tcPr>
            <w:tcW w:w="904" w:type="dxa"/>
          </w:tcPr>
          <w:p w:rsidR="00416E9C" w:rsidRDefault="00416E9C">
            <w:pPr>
              <w:pStyle w:val="ConsPlusNormal"/>
              <w:jc w:val="center"/>
            </w:pPr>
            <w:r>
              <w:t>X</w:t>
            </w:r>
          </w:p>
        </w:tc>
        <w:tc>
          <w:tcPr>
            <w:tcW w:w="1024" w:type="dxa"/>
          </w:tcPr>
          <w:p w:rsidR="00416E9C" w:rsidRDefault="00416E9C">
            <w:pPr>
              <w:pStyle w:val="ConsPlusNormal"/>
              <w:jc w:val="center"/>
            </w:pPr>
            <w:r>
              <w:t>X</w:t>
            </w:r>
          </w:p>
        </w:tc>
        <w:tc>
          <w:tcPr>
            <w:tcW w:w="2224" w:type="dxa"/>
          </w:tcPr>
          <w:p w:rsidR="00416E9C" w:rsidRDefault="00416E9C">
            <w:pPr>
              <w:pStyle w:val="ConsPlusNormal"/>
              <w:jc w:val="center"/>
            </w:pPr>
            <w:r>
              <w:t>X</w:t>
            </w:r>
          </w:p>
        </w:tc>
        <w:tc>
          <w:tcPr>
            <w:tcW w:w="2224" w:type="dxa"/>
          </w:tcPr>
          <w:p w:rsidR="00416E9C" w:rsidRDefault="00416E9C">
            <w:pPr>
              <w:pStyle w:val="ConsPlusNormal"/>
              <w:jc w:val="center"/>
            </w:pPr>
            <w:r>
              <w:t>X</w:t>
            </w:r>
          </w:p>
        </w:tc>
      </w:tr>
      <w:tr w:rsidR="00416E9C">
        <w:tc>
          <w:tcPr>
            <w:tcW w:w="454" w:type="dxa"/>
            <w:vMerge w:val="restart"/>
          </w:tcPr>
          <w:p w:rsidR="00416E9C" w:rsidRDefault="00416E9C">
            <w:pPr>
              <w:pStyle w:val="ConsPlusNormal"/>
            </w:pPr>
          </w:p>
        </w:tc>
        <w:tc>
          <w:tcPr>
            <w:tcW w:w="2059" w:type="dxa"/>
          </w:tcPr>
          <w:p w:rsidR="00416E9C" w:rsidRDefault="00416E9C">
            <w:pPr>
              <w:pStyle w:val="ConsPlusNormal"/>
            </w:pPr>
            <w:r>
              <w:t>ГРБС</w:t>
            </w:r>
          </w:p>
        </w:tc>
        <w:tc>
          <w:tcPr>
            <w:tcW w:w="1834" w:type="dxa"/>
          </w:tcPr>
          <w:p w:rsidR="00416E9C" w:rsidRDefault="00416E9C">
            <w:pPr>
              <w:pStyle w:val="ConsPlusNormal"/>
            </w:pPr>
            <w:r>
              <w:t>администрация города Ачинска</w:t>
            </w:r>
          </w:p>
        </w:tc>
        <w:tc>
          <w:tcPr>
            <w:tcW w:w="694" w:type="dxa"/>
          </w:tcPr>
          <w:p w:rsidR="00416E9C" w:rsidRDefault="00416E9C">
            <w:pPr>
              <w:pStyle w:val="ConsPlusNormal"/>
              <w:jc w:val="center"/>
            </w:pPr>
            <w:r>
              <w:t>X</w:t>
            </w:r>
          </w:p>
        </w:tc>
        <w:tc>
          <w:tcPr>
            <w:tcW w:w="634" w:type="dxa"/>
          </w:tcPr>
          <w:p w:rsidR="00416E9C" w:rsidRDefault="00416E9C">
            <w:pPr>
              <w:pStyle w:val="ConsPlusNormal"/>
              <w:jc w:val="center"/>
            </w:pPr>
            <w:r>
              <w:t>X</w:t>
            </w:r>
          </w:p>
        </w:tc>
        <w:tc>
          <w:tcPr>
            <w:tcW w:w="1324" w:type="dxa"/>
          </w:tcPr>
          <w:p w:rsidR="00416E9C" w:rsidRDefault="00416E9C">
            <w:pPr>
              <w:pStyle w:val="ConsPlusNormal"/>
              <w:jc w:val="center"/>
            </w:pPr>
            <w:r>
              <w:t>X</w:t>
            </w:r>
          </w:p>
        </w:tc>
        <w:tc>
          <w:tcPr>
            <w:tcW w:w="544" w:type="dxa"/>
          </w:tcPr>
          <w:p w:rsidR="00416E9C" w:rsidRDefault="00416E9C">
            <w:pPr>
              <w:pStyle w:val="ConsPlusNormal"/>
              <w:jc w:val="center"/>
            </w:pPr>
            <w:r>
              <w:t>X</w:t>
            </w:r>
          </w:p>
        </w:tc>
        <w:tc>
          <w:tcPr>
            <w:tcW w:w="904" w:type="dxa"/>
          </w:tcPr>
          <w:p w:rsidR="00416E9C" w:rsidRDefault="00416E9C">
            <w:pPr>
              <w:pStyle w:val="ConsPlusNormal"/>
              <w:jc w:val="center"/>
            </w:pPr>
            <w:r>
              <w:t>18209,4</w:t>
            </w:r>
          </w:p>
        </w:tc>
        <w:tc>
          <w:tcPr>
            <w:tcW w:w="904" w:type="dxa"/>
          </w:tcPr>
          <w:p w:rsidR="00416E9C" w:rsidRDefault="00416E9C">
            <w:pPr>
              <w:pStyle w:val="ConsPlusNormal"/>
              <w:jc w:val="center"/>
            </w:pPr>
            <w:r>
              <w:t>15325,3</w:t>
            </w:r>
          </w:p>
        </w:tc>
        <w:tc>
          <w:tcPr>
            <w:tcW w:w="904" w:type="dxa"/>
          </w:tcPr>
          <w:p w:rsidR="00416E9C" w:rsidRDefault="00416E9C">
            <w:pPr>
              <w:pStyle w:val="ConsPlusNormal"/>
              <w:jc w:val="center"/>
            </w:pPr>
            <w:r>
              <w:t>15691,3</w:t>
            </w:r>
          </w:p>
        </w:tc>
        <w:tc>
          <w:tcPr>
            <w:tcW w:w="1024" w:type="dxa"/>
          </w:tcPr>
          <w:p w:rsidR="00416E9C" w:rsidRDefault="00416E9C">
            <w:pPr>
              <w:pStyle w:val="ConsPlusNormal"/>
              <w:jc w:val="center"/>
            </w:pPr>
            <w:r>
              <w:t>49226,0</w:t>
            </w:r>
          </w:p>
        </w:tc>
        <w:tc>
          <w:tcPr>
            <w:tcW w:w="2224" w:type="dxa"/>
          </w:tcPr>
          <w:p w:rsidR="00416E9C" w:rsidRDefault="00416E9C">
            <w:pPr>
              <w:pStyle w:val="ConsPlusNormal"/>
            </w:pPr>
          </w:p>
        </w:tc>
        <w:tc>
          <w:tcPr>
            <w:tcW w:w="2224" w:type="dxa"/>
          </w:tcPr>
          <w:p w:rsidR="00416E9C" w:rsidRDefault="00416E9C">
            <w:pPr>
              <w:pStyle w:val="ConsPlusNormal"/>
            </w:pPr>
          </w:p>
        </w:tc>
      </w:tr>
      <w:tr w:rsidR="00416E9C">
        <w:tc>
          <w:tcPr>
            <w:tcW w:w="0" w:type="auto"/>
            <w:vMerge/>
          </w:tcPr>
          <w:p w:rsidR="00416E9C" w:rsidRDefault="00416E9C">
            <w:pPr>
              <w:pStyle w:val="ConsPlusNormal"/>
            </w:pPr>
          </w:p>
        </w:tc>
        <w:tc>
          <w:tcPr>
            <w:tcW w:w="2059" w:type="dxa"/>
          </w:tcPr>
          <w:p w:rsidR="00416E9C" w:rsidRDefault="00416E9C">
            <w:pPr>
              <w:pStyle w:val="ConsPlusNormal"/>
            </w:pPr>
            <w:r>
              <w:t>ГРБС</w:t>
            </w:r>
          </w:p>
        </w:tc>
        <w:tc>
          <w:tcPr>
            <w:tcW w:w="1834" w:type="dxa"/>
          </w:tcPr>
          <w:p w:rsidR="00416E9C" w:rsidRDefault="00416E9C">
            <w:pPr>
              <w:pStyle w:val="ConsPlusNormal"/>
            </w:pPr>
            <w:r>
              <w:t>Комитет по управлению муниципальным имуществом администрации города Ачинска</w:t>
            </w:r>
          </w:p>
        </w:tc>
        <w:tc>
          <w:tcPr>
            <w:tcW w:w="694" w:type="dxa"/>
          </w:tcPr>
          <w:p w:rsidR="00416E9C" w:rsidRDefault="00416E9C">
            <w:pPr>
              <w:pStyle w:val="ConsPlusNormal"/>
              <w:jc w:val="center"/>
            </w:pPr>
            <w:r>
              <w:t>X</w:t>
            </w:r>
          </w:p>
        </w:tc>
        <w:tc>
          <w:tcPr>
            <w:tcW w:w="634" w:type="dxa"/>
          </w:tcPr>
          <w:p w:rsidR="00416E9C" w:rsidRDefault="00416E9C">
            <w:pPr>
              <w:pStyle w:val="ConsPlusNormal"/>
              <w:jc w:val="center"/>
            </w:pPr>
            <w:r>
              <w:t>X</w:t>
            </w:r>
          </w:p>
        </w:tc>
        <w:tc>
          <w:tcPr>
            <w:tcW w:w="1324" w:type="dxa"/>
          </w:tcPr>
          <w:p w:rsidR="00416E9C" w:rsidRDefault="00416E9C">
            <w:pPr>
              <w:pStyle w:val="ConsPlusNormal"/>
              <w:jc w:val="center"/>
            </w:pPr>
            <w:r>
              <w:t>X</w:t>
            </w:r>
          </w:p>
        </w:tc>
        <w:tc>
          <w:tcPr>
            <w:tcW w:w="544" w:type="dxa"/>
          </w:tcPr>
          <w:p w:rsidR="00416E9C" w:rsidRDefault="00416E9C">
            <w:pPr>
              <w:pStyle w:val="ConsPlusNormal"/>
              <w:jc w:val="center"/>
            </w:pPr>
            <w:r>
              <w:t>X</w:t>
            </w:r>
          </w:p>
        </w:tc>
        <w:tc>
          <w:tcPr>
            <w:tcW w:w="904" w:type="dxa"/>
          </w:tcPr>
          <w:p w:rsidR="00416E9C" w:rsidRDefault="00416E9C">
            <w:pPr>
              <w:pStyle w:val="ConsPlusNormal"/>
              <w:jc w:val="center"/>
            </w:pPr>
            <w:r>
              <w:t>32648,5</w:t>
            </w:r>
          </w:p>
        </w:tc>
        <w:tc>
          <w:tcPr>
            <w:tcW w:w="904" w:type="dxa"/>
          </w:tcPr>
          <w:p w:rsidR="00416E9C" w:rsidRDefault="00416E9C">
            <w:pPr>
              <w:pStyle w:val="ConsPlusNormal"/>
              <w:jc w:val="center"/>
            </w:pPr>
            <w:r>
              <w:t>30931,7</w:t>
            </w:r>
          </w:p>
        </w:tc>
        <w:tc>
          <w:tcPr>
            <w:tcW w:w="904" w:type="dxa"/>
          </w:tcPr>
          <w:p w:rsidR="00416E9C" w:rsidRDefault="00416E9C">
            <w:pPr>
              <w:pStyle w:val="ConsPlusNormal"/>
              <w:jc w:val="center"/>
            </w:pPr>
            <w:r>
              <w:t>31000,6</w:t>
            </w:r>
          </w:p>
        </w:tc>
        <w:tc>
          <w:tcPr>
            <w:tcW w:w="1024" w:type="dxa"/>
          </w:tcPr>
          <w:p w:rsidR="00416E9C" w:rsidRDefault="00416E9C">
            <w:pPr>
              <w:pStyle w:val="ConsPlusNormal"/>
              <w:jc w:val="center"/>
            </w:pPr>
            <w:r>
              <w:t>94580,8</w:t>
            </w:r>
          </w:p>
        </w:tc>
        <w:tc>
          <w:tcPr>
            <w:tcW w:w="2224" w:type="dxa"/>
          </w:tcPr>
          <w:p w:rsidR="00416E9C" w:rsidRDefault="00416E9C">
            <w:pPr>
              <w:pStyle w:val="ConsPlusNormal"/>
            </w:pPr>
          </w:p>
        </w:tc>
        <w:tc>
          <w:tcPr>
            <w:tcW w:w="2224" w:type="dxa"/>
          </w:tcPr>
          <w:p w:rsidR="00416E9C" w:rsidRDefault="00416E9C">
            <w:pPr>
              <w:pStyle w:val="ConsPlusNormal"/>
            </w:pPr>
          </w:p>
        </w:tc>
      </w:tr>
    </w:tbl>
    <w:p w:rsidR="00416E9C" w:rsidRDefault="00416E9C">
      <w:pPr>
        <w:pStyle w:val="ConsPlusNormal"/>
        <w:jc w:val="both"/>
      </w:pPr>
    </w:p>
    <w:p w:rsidR="00416E9C" w:rsidRDefault="00416E9C">
      <w:pPr>
        <w:pStyle w:val="ConsPlusNormal"/>
        <w:jc w:val="both"/>
      </w:pPr>
    </w:p>
    <w:p w:rsidR="00416E9C" w:rsidRDefault="00416E9C">
      <w:pPr>
        <w:pStyle w:val="ConsPlusNormal"/>
        <w:pBdr>
          <w:bottom w:val="single" w:sz="6" w:space="0" w:color="auto"/>
        </w:pBdr>
        <w:spacing w:before="100" w:after="100"/>
        <w:jc w:val="both"/>
        <w:rPr>
          <w:sz w:val="2"/>
          <w:szCs w:val="2"/>
        </w:rPr>
      </w:pPr>
    </w:p>
    <w:p w:rsidR="003B1178" w:rsidRDefault="003B1178"/>
    <w:sectPr w:rsidR="003B1178" w:rsidSect="0092174D">
      <w:pgSz w:w="16838" w:h="11905" w:orient="landscape"/>
      <w:pgMar w:top="1701" w:right="397" w:bottom="850" w:left="397" w:header="0" w:footer="0" w:gutter="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16E9C"/>
    <w:rsid w:val="0028136E"/>
    <w:rsid w:val="003B1178"/>
    <w:rsid w:val="00416E9C"/>
    <w:rsid w:val="008D243B"/>
    <w:rsid w:val="00A30EA3"/>
    <w:rsid w:val="00B77BC0"/>
    <w:rsid w:val="00C01572"/>
    <w:rsid w:val="00DF17B7"/>
    <w:rsid w:val="00DF2281"/>
    <w:rsid w:val="00E248A5"/>
    <w:rsid w:val="00EC49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18"/>
        <w:szCs w:val="1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3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6E9C"/>
    <w:pPr>
      <w:widowControl w:val="0"/>
      <w:autoSpaceDE w:val="0"/>
      <w:autoSpaceDN w:val="0"/>
      <w:spacing w:after="0" w:line="240" w:lineRule="auto"/>
    </w:pPr>
    <w:rPr>
      <w:rFonts w:eastAsiaTheme="minorEastAsia"/>
      <w:szCs w:val="22"/>
      <w:lang w:eastAsia="ru-RU"/>
    </w:rPr>
  </w:style>
  <w:style w:type="paragraph" w:customStyle="1" w:styleId="ConsPlusNonformat">
    <w:name w:val="ConsPlusNonformat"/>
    <w:rsid w:val="00416E9C"/>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Title">
    <w:name w:val="ConsPlusTitle"/>
    <w:rsid w:val="00416E9C"/>
    <w:pPr>
      <w:widowControl w:val="0"/>
      <w:autoSpaceDE w:val="0"/>
      <w:autoSpaceDN w:val="0"/>
      <w:spacing w:after="0" w:line="240" w:lineRule="auto"/>
    </w:pPr>
    <w:rPr>
      <w:rFonts w:eastAsiaTheme="minorEastAsia"/>
      <w:b/>
      <w:szCs w:val="22"/>
      <w:lang w:eastAsia="ru-RU"/>
    </w:rPr>
  </w:style>
  <w:style w:type="paragraph" w:customStyle="1" w:styleId="ConsPlusCell">
    <w:name w:val="ConsPlusCell"/>
    <w:rsid w:val="00416E9C"/>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DocList">
    <w:name w:val="ConsPlusDocList"/>
    <w:rsid w:val="00416E9C"/>
    <w:pPr>
      <w:widowControl w:val="0"/>
      <w:autoSpaceDE w:val="0"/>
      <w:autoSpaceDN w:val="0"/>
      <w:spacing w:after="0" w:line="240" w:lineRule="auto"/>
    </w:pPr>
    <w:rPr>
      <w:rFonts w:eastAsiaTheme="minorEastAsia"/>
      <w:szCs w:val="22"/>
      <w:lang w:eastAsia="ru-RU"/>
    </w:rPr>
  </w:style>
  <w:style w:type="paragraph" w:customStyle="1" w:styleId="ConsPlusTitlePage">
    <w:name w:val="ConsPlusTitlePage"/>
    <w:rsid w:val="00416E9C"/>
    <w:pPr>
      <w:widowControl w:val="0"/>
      <w:autoSpaceDE w:val="0"/>
      <w:autoSpaceDN w:val="0"/>
      <w:spacing w:after="0" w:line="240" w:lineRule="auto"/>
    </w:pPr>
    <w:rPr>
      <w:rFonts w:ascii="Tahoma" w:eastAsiaTheme="minorEastAsia" w:hAnsi="Tahoma" w:cs="Tahoma"/>
      <w:sz w:val="20"/>
      <w:szCs w:val="22"/>
      <w:lang w:eastAsia="ru-RU"/>
    </w:rPr>
  </w:style>
  <w:style w:type="paragraph" w:customStyle="1" w:styleId="ConsPlusJurTerm">
    <w:name w:val="ConsPlusJurTerm"/>
    <w:rsid w:val="00416E9C"/>
    <w:pPr>
      <w:widowControl w:val="0"/>
      <w:autoSpaceDE w:val="0"/>
      <w:autoSpaceDN w:val="0"/>
      <w:spacing w:after="0" w:line="240" w:lineRule="auto"/>
    </w:pPr>
    <w:rPr>
      <w:rFonts w:ascii="Tahoma" w:eastAsiaTheme="minorEastAsia" w:hAnsi="Tahoma" w:cs="Tahoma"/>
      <w:sz w:val="26"/>
      <w:szCs w:val="22"/>
      <w:lang w:eastAsia="ru-RU"/>
    </w:rPr>
  </w:style>
  <w:style w:type="paragraph" w:customStyle="1" w:styleId="ConsPlusTextList">
    <w:name w:val="ConsPlusTextList"/>
    <w:rsid w:val="00416E9C"/>
    <w:pPr>
      <w:widowControl w:val="0"/>
      <w:autoSpaceDE w:val="0"/>
      <w:autoSpaceDN w:val="0"/>
      <w:spacing w:after="0" w:line="240" w:lineRule="auto"/>
    </w:pPr>
    <w:rPr>
      <w:rFonts w:ascii="Arial" w:eastAsiaTheme="minorEastAsia" w:hAnsi="Arial" w:cs="Arial"/>
      <w:sz w:val="20"/>
      <w:szCs w:val="2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123&amp;n=179822&amp;dst=100005" TargetMode="External"/><Relationship Id="rId117" Type="http://schemas.openxmlformats.org/officeDocument/2006/relationships/hyperlink" Target="https://login.consultant.ru/link/?req=doc&amp;base=RLAW123&amp;n=221302&amp;dst=100011" TargetMode="External"/><Relationship Id="rId21" Type="http://schemas.openxmlformats.org/officeDocument/2006/relationships/hyperlink" Target="https://login.consultant.ru/link/?req=doc&amp;base=RLAW123&amp;n=166564&amp;dst=100005" TargetMode="External"/><Relationship Id="rId42" Type="http://schemas.openxmlformats.org/officeDocument/2006/relationships/hyperlink" Target="https://login.consultant.ru/link/?req=doc&amp;base=RLAW123&amp;n=205872&amp;dst=100005" TargetMode="External"/><Relationship Id="rId47" Type="http://schemas.openxmlformats.org/officeDocument/2006/relationships/hyperlink" Target="https://login.consultant.ru/link/?req=doc&amp;base=RLAW123&amp;n=215816&amp;dst=100005" TargetMode="External"/><Relationship Id="rId63" Type="http://schemas.openxmlformats.org/officeDocument/2006/relationships/hyperlink" Target="https://login.consultant.ru/link/?req=doc&amp;base=RLAW123&amp;n=246848&amp;dst=100005" TargetMode="External"/><Relationship Id="rId68" Type="http://schemas.openxmlformats.org/officeDocument/2006/relationships/hyperlink" Target="https://login.consultant.ru/link/?req=doc&amp;base=RLAW123&amp;n=262655&amp;dst=100005" TargetMode="External"/><Relationship Id="rId84" Type="http://schemas.openxmlformats.org/officeDocument/2006/relationships/hyperlink" Target="https://login.consultant.ru/link/?req=doc&amp;base=RLAW123&amp;n=318963&amp;dst=100005" TargetMode="External"/><Relationship Id="rId89" Type="http://schemas.openxmlformats.org/officeDocument/2006/relationships/hyperlink" Target="https://login.consultant.ru/link/?req=doc&amp;base=RLAW123&amp;n=346711&amp;dst=100005" TargetMode="External"/><Relationship Id="rId112" Type="http://schemas.openxmlformats.org/officeDocument/2006/relationships/hyperlink" Target="https://login.consultant.ru/link/?req=doc&amp;base=RLAW123&amp;n=337566" TargetMode="External"/><Relationship Id="rId133" Type="http://schemas.openxmlformats.org/officeDocument/2006/relationships/hyperlink" Target="https://login.consultant.ru/link/?req=doc&amp;base=LAW&amp;n=482718" TargetMode="External"/><Relationship Id="rId138" Type="http://schemas.openxmlformats.org/officeDocument/2006/relationships/hyperlink" Target="https://login.consultant.ru/link/?req=doc&amp;base=RLAW123&amp;n=199067" TargetMode="External"/><Relationship Id="rId154" Type="http://schemas.openxmlformats.org/officeDocument/2006/relationships/hyperlink" Target="https://login.consultant.ru/link/?req=doc&amp;base=RLAW123&amp;n=337566" TargetMode="External"/><Relationship Id="rId159" Type="http://schemas.openxmlformats.org/officeDocument/2006/relationships/fontTable" Target="fontTable.xml"/><Relationship Id="rId16" Type="http://schemas.openxmlformats.org/officeDocument/2006/relationships/hyperlink" Target="https://login.consultant.ru/link/?req=doc&amp;base=RLAW123&amp;n=138647&amp;dst=100005" TargetMode="External"/><Relationship Id="rId107" Type="http://schemas.openxmlformats.org/officeDocument/2006/relationships/hyperlink" Target="https://login.consultant.ru/link/?req=doc&amp;base=RLAW123&amp;n=221302&amp;dst=100011" TargetMode="External"/><Relationship Id="rId11" Type="http://schemas.openxmlformats.org/officeDocument/2006/relationships/hyperlink" Target="https://login.consultant.ru/link/?req=doc&amp;base=RLAW123&amp;n=128140&amp;dst=100005" TargetMode="External"/><Relationship Id="rId32" Type="http://schemas.openxmlformats.org/officeDocument/2006/relationships/hyperlink" Target="https://login.consultant.ru/link/?req=doc&amp;base=RLAW123&amp;n=185520&amp;dst=100005" TargetMode="External"/><Relationship Id="rId37" Type="http://schemas.openxmlformats.org/officeDocument/2006/relationships/hyperlink" Target="https://login.consultant.ru/link/?req=doc&amp;base=RLAW123&amp;n=221248&amp;dst=100005" TargetMode="External"/><Relationship Id="rId53" Type="http://schemas.openxmlformats.org/officeDocument/2006/relationships/hyperlink" Target="https://login.consultant.ru/link/?req=doc&amp;base=RLAW123&amp;n=228763&amp;dst=100005" TargetMode="External"/><Relationship Id="rId58" Type="http://schemas.openxmlformats.org/officeDocument/2006/relationships/hyperlink" Target="https://login.consultant.ru/link/?req=doc&amp;base=RLAW123&amp;n=232916&amp;dst=100005" TargetMode="External"/><Relationship Id="rId74" Type="http://schemas.openxmlformats.org/officeDocument/2006/relationships/hyperlink" Target="https://login.consultant.ru/link/?req=doc&amp;base=RLAW123&amp;n=278669&amp;dst=100005" TargetMode="External"/><Relationship Id="rId79" Type="http://schemas.openxmlformats.org/officeDocument/2006/relationships/hyperlink" Target="https://login.consultant.ru/link/?req=doc&amp;base=RLAW123&amp;n=297297&amp;dst=100005" TargetMode="External"/><Relationship Id="rId102" Type="http://schemas.openxmlformats.org/officeDocument/2006/relationships/hyperlink" Target="https://login.consultant.ru/link/?req=doc&amp;base=LAW&amp;n=481376" TargetMode="External"/><Relationship Id="rId123" Type="http://schemas.openxmlformats.org/officeDocument/2006/relationships/hyperlink" Target="https://login.consultant.ru/link/?req=doc&amp;base=LAW&amp;n=479727" TargetMode="External"/><Relationship Id="rId128" Type="http://schemas.openxmlformats.org/officeDocument/2006/relationships/hyperlink" Target="https://login.consultant.ru/link/?req=doc&amp;base=LAW&amp;n=481376" TargetMode="External"/><Relationship Id="rId144" Type="http://schemas.openxmlformats.org/officeDocument/2006/relationships/hyperlink" Target="https://login.consultant.ru/link/?req=doc&amp;base=LAW&amp;n=483234" TargetMode="External"/><Relationship Id="rId149" Type="http://schemas.openxmlformats.org/officeDocument/2006/relationships/hyperlink" Target="https://login.consultant.ru/link/?req=doc&amp;base=RLAW123&amp;n=337566" TargetMode="External"/><Relationship Id="rId5" Type="http://schemas.openxmlformats.org/officeDocument/2006/relationships/hyperlink" Target="https://login.consultant.ru/link/?req=doc&amp;base=RLAW123&amp;n=106217&amp;dst=100005" TargetMode="External"/><Relationship Id="rId90" Type="http://schemas.openxmlformats.org/officeDocument/2006/relationships/hyperlink" Target="https://login.consultant.ru/link/?req=doc&amp;base=LAW&amp;n=480999" TargetMode="External"/><Relationship Id="rId95" Type="http://schemas.openxmlformats.org/officeDocument/2006/relationships/hyperlink" Target="https://login.consultant.ru/link/?req=doc&amp;base=RLAW123&amp;n=97027&amp;dst=100417" TargetMode="External"/><Relationship Id="rId160" Type="http://schemas.openxmlformats.org/officeDocument/2006/relationships/theme" Target="theme/theme1.xml"/><Relationship Id="rId22" Type="http://schemas.openxmlformats.org/officeDocument/2006/relationships/hyperlink" Target="https://login.consultant.ru/link/?req=doc&amp;base=RLAW123&amp;n=166565&amp;dst=100005" TargetMode="External"/><Relationship Id="rId27" Type="http://schemas.openxmlformats.org/officeDocument/2006/relationships/hyperlink" Target="https://login.consultant.ru/link/?req=doc&amp;base=RLAW123&amp;n=181488&amp;dst=100005" TargetMode="External"/><Relationship Id="rId43" Type="http://schemas.openxmlformats.org/officeDocument/2006/relationships/hyperlink" Target="https://login.consultant.ru/link/?req=doc&amp;base=RLAW123&amp;n=208686&amp;dst=100005" TargetMode="External"/><Relationship Id="rId48" Type="http://schemas.openxmlformats.org/officeDocument/2006/relationships/hyperlink" Target="https://login.consultant.ru/link/?req=doc&amp;base=RLAW123&amp;n=217787&amp;dst=100005" TargetMode="External"/><Relationship Id="rId64" Type="http://schemas.openxmlformats.org/officeDocument/2006/relationships/hyperlink" Target="https://login.consultant.ru/link/?req=doc&amp;base=RLAW123&amp;n=250665&amp;dst=100005" TargetMode="External"/><Relationship Id="rId69" Type="http://schemas.openxmlformats.org/officeDocument/2006/relationships/hyperlink" Target="https://login.consultant.ru/link/?req=doc&amp;base=RLAW123&amp;n=266280&amp;dst=100005" TargetMode="External"/><Relationship Id="rId113" Type="http://schemas.openxmlformats.org/officeDocument/2006/relationships/hyperlink" Target="https://login.consultant.ru/link/?req=doc&amp;base=RLAW123&amp;n=221302&amp;dst=100011" TargetMode="External"/><Relationship Id="rId118" Type="http://schemas.openxmlformats.org/officeDocument/2006/relationships/hyperlink" Target="https://login.consultant.ru/link/?req=doc&amp;base=RLAW123&amp;n=337566" TargetMode="External"/><Relationship Id="rId134" Type="http://schemas.openxmlformats.org/officeDocument/2006/relationships/hyperlink" Target="https://login.consultant.ru/link/?req=doc&amp;base=LAW&amp;n=481376" TargetMode="External"/><Relationship Id="rId139" Type="http://schemas.openxmlformats.org/officeDocument/2006/relationships/hyperlink" Target="https://login.consultant.ru/link/?req=doc&amp;base=LAW&amp;n=466154" TargetMode="External"/><Relationship Id="rId80" Type="http://schemas.openxmlformats.org/officeDocument/2006/relationships/hyperlink" Target="https://login.consultant.ru/link/?req=doc&amp;base=RLAW123&amp;n=300293&amp;dst=100005" TargetMode="External"/><Relationship Id="rId85" Type="http://schemas.openxmlformats.org/officeDocument/2006/relationships/hyperlink" Target="https://login.consultant.ru/link/?req=doc&amp;base=RLAW123&amp;n=323753&amp;dst=100005" TargetMode="External"/><Relationship Id="rId150" Type="http://schemas.openxmlformats.org/officeDocument/2006/relationships/hyperlink" Target="https://login.consultant.ru/link/?req=doc&amp;base=RLAW123&amp;n=337566" TargetMode="External"/><Relationship Id="rId155" Type="http://schemas.openxmlformats.org/officeDocument/2006/relationships/hyperlink" Target="https://login.consultant.ru/link/?req=doc&amp;base=LAW&amp;n=495935" TargetMode="External"/><Relationship Id="rId12" Type="http://schemas.openxmlformats.org/officeDocument/2006/relationships/hyperlink" Target="https://login.consultant.ru/link/?req=doc&amp;base=RLAW123&amp;n=129943&amp;dst=100005" TargetMode="External"/><Relationship Id="rId17" Type="http://schemas.openxmlformats.org/officeDocument/2006/relationships/hyperlink" Target="https://login.consultant.ru/link/?req=doc&amp;base=RLAW123&amp;n=138649&amp;dst=100005" TargetMode="External"/><Relationship Id="rId33" Type="http://schemas.openxmlformats.org/officeDocument/2006/relationships/hyperlink" Target="https://login.consultant.ru/link/?req=doc&amp;base=RLAW123&amp;n=189745&amp;dst=100005" TargetMode="External"/><Relationship Id="rId38" Type="http://schemas.openxmlformats.org/officeDocument/2006/relationships/hyperlink" Target="https://login.consultant.ru/link/?req=doc&amp;base=RLAW123&amp;n=199994&amp;dst=100005" TargetMode="External"/><Relationship Id="rId59" Type="http://schemas.openxmlformats.org/officeDocument/2006/relationships/hyperlink" Target="https://login.consultant.ru/link/?req=doc&amp;base=RLAW123&amp;n=234706&amp;dst=100005" TargetMode="External"/><Relationship Id="rId103" Type="http://schemas.openxmlformats.org/officeDocument/2006/relationships/hyperlink" Target="https://login.consultant.ru/link/?req=doc&amp;base=LAW&amp;n=482718" TargetMode="External"/><Relationship Id="rId108" Type="http://schemas.openxmlformats.org/officeDocument/2006/relationships/hyperlink" Target="https://login.consultant.ru/link/?req=doc&amp;base=LAW&amp;n=495935" TargetMode="External"/><Relationship Id="rId124" Type="http://schemas.openxmlformats.org/officeDocument/2006/relationships/hyperlink" Target="https://login.consultant.ru/link/?req=doc&amp;base=LAW&amp;n=474028" TargetMode="External"/><Relationship Id="rId129" Type="http://schemas.openxmlformats.org/officeDocument/2006/relationships/hyperlink" Target="https://login.consultant.ru/link/?req=doc&amp;base=LAW&amp;n=466790" TargetMode="External"/><Relationship Id="rId20" Type="http://schemas.openxmlformats.org/officeDocument/2006/relationships/hyperlink" Target="https://login.consultant.ru/link/?req=doc&amp;base=RLAW123&amp;n=143757&amp;dst=100005" TargetMode="External"/><Relationship Id="rId41" Type="http://schemas.openxmlformats.org/officeDocument/2006/relationships/hyperlink" Target="https://login.consultant.ru/link/?req=doc&amp;base=RLAW123&amp;n=205871&amp;dst=100005" TargetMode="External"/><Relationship Id="rId54" Type="http://schemas.openxmlformats.org/officeDocument/2006/relationships/hyperlink" Target="https://login.consultant.ru/link/?req=doc&amp;base=RLAW123&amp;n=229685&amp;dst=100005" TargetMode="External"/><Relationship Id="rId62" Type="http://schemas.openxmlformats.org/officeDocument/2006/relationships/hyperlink" Target="https://login.consultant.ru/link/?req=doc&amp;base=RLAW123&amp;n=242667&amp;dst=100005" TargetMode="External"/><Relationship Id="rId70" Type="http://schemas.openxmlformats.org/officeDocument/2006/relationships/hyperlink" Target="https://login.consultant.ru/link/?req=doc&amp;base=RLAW123&amp;n=270309&amp;dst=100005" TargetMode="External"/><Relationship Id="rId75" Type="http://schemas.openxmlformats.org/officeDocument/2006/relationships/hyperlink" Target="https://login.consultant.ru/link/?req=doc&amp;base=RLAW123&amp;n=282256&amp;dst=100005" TargetMode="External"/><Relationship Id="rId83" Type="http://schemas.openxmlformats.org/officeDocument/2006/relationships/hyperlink" Target="https://login.consultant.ru/link/?req=doc&amp;base=RLAW123&amp;n=313989&amp;dst=100005" TargetMode="External"/><Relationship Id="rId88" Type="http://schemas.openxmlformats.org/officeDocument/2006/relationships/hyperlink" Target="https://login.consultant.ru/link/?req=doc&amp;base=RLAW123&amp;n=341859&amp;dst=100005" TargetMode="External"/><Relationship Id="rId91" Type="http://schemas.openxmlformats.org/officeDocument/2006/relationships/hyperlink" Target="https://login.consultant.ru/link/?req=doc&amp;base=LAW&amp;n=466790&amp;dst=103281" TargetMode="External"/><Relationship Id="rId96" Type="http://schemas.openxmlformats.org/officeDocument/2006/relationships/hyperlink" Target="https://login.consultant.ru/link/?req=doc&amp;base=RLAW123&amp;n=313989&amp;dst=100006" TargetMode="External"/><Relationship Id="rId111" Type="http://schemas.openxmlformats.org/officeDocument/2006/relationships/hyperlink" Target="https://login.consultant.ru/link/?req=doc&amp;base=RLAW123&amp;n=221302&amp;dst=100011" TargetMode="External"/><Relationship Id="rId132" Type="http://schemas.openxmlformats.org/officeDocument/2006/relationships/hyperlink" Target="https://login.consultant.ru/link/?req=doc&amp;base=LAW&amp;n=479727" TargetMode="External"/><Relationship Id="rId140" Type="http://schemas.openxmlformats.org/officeDocument/2006/relationships/hyperlink" Target="https://login.consultant.ru/link/?req=doc&amp;base=LAW&amp;n=497804&amp;dst=100913" TargetMode="External"/><Relationship Id="rId145" Type="http://schemas.openxmlformats.org/officeDocument/2006/relationships/hyperlink" Target="https://login.consultant.ru/link/?req=doc&amp;base=LAW&amp;n=479727" TargetMode="External"/><Relationship Id="rId153" Type="http://schemas.openxmlformats.org/officeDocument/2006/relationships/hyperlink" Target="https://login.consultant.ru/link/?req=doc&amp;base=RLAW123&amp;n=337566" TargetMode="External"/><Relationship Id="rId1" Type="http://schemas.openxmlformats.org/officeDocument/2006/relationships/styles" Target="styles.xml"/><Relationship Id="rId6" Type="http://schemas.openxmlformats.org/officeDocument/2006/relationships/hyperlink" Target="https://login.consultant.ru/link/?req=doc&amp;base=RLAW123&amp;n=106273&amp;dst=100005" TargetMode="External"/><Relationship Id="rId15" Type="http://schemas.openxmlformats.org/officeDocument/2006/relationships/hyperlink" Target="https://login.consultant.ru/link/?req=doc&amp;base=RLAW123&amp;n=136102&amp;dst=100005" TargetMode="External"/><Relationship Id="rId23" Type="http://schemas.openxmlformats.org/officeDocument/2006/relationships/hyperlink" Target="https://login.consultant.ru/link/?req=doc&amp;base=RLAW123&amp;n=171019&amp;dst=100005" TargetMode="External"/><Relationship Id="rId28" Type="http://schemas.openxmlformats.org/officeDocument/2006/relationships/hyperlink" Target="https://login.consultant.ru/link/?req=doc&amp;base=RLAW123&amp;n=181743&amp;dst=100005" TargetMode="External"/><Relationship Id="rId36" Type="http://schemas.openxmlformats.org/officeDocument/2006/relationships/hyperlink" Target="https://login.consultant.ru/link/?req=doc&amp;base=RLAW123&amp;n=197587&amp;dst=100005" TargetMode="External"/><Relationship Id="rId49" Type="http://schemas.openxmlformats.org/officeDocument/2006/relationships/hyperlink" Target="https://login.consultant.ru/link/?req=doc&amp;base=RLAW123&amp;n=221017&amp;dst=100005" TargetMode="External"/><Relationship Id="rId57" Type="http://schemas.openxmlformats.org/officeDocument/2006/relationships/hyperlink" Target="https://login.consultant.ru/link/?req=doc&amp;base=RLAW123&amp;n=232542&amp;dst=100005" TargetMode="External"/><Relationship Id="rId106" Type="http://schemas.openxmlformats.org/officeDocument/2006/relationships/hyperlink" Target="https://login.consultant.ru/link/?req=doc&amp;base=LAW&amp;n=2875" TargetMode="External"/><Relationship Id="rId114" Type="http://schemas.openxmlformats.org/officeDocument/2006/relationships/hyperlink" Target="https://login.consultant.ru/link/?req=doc&amp;base=RLAW123&amp;n=337566" TargetMode="External"/><Relationship Id="rId119" Type="http://schemas.openxmlformats.org/officeDocument/2006/relationships/hyperlink" Target="https://login.consultant.ru/link/?req=doc&amp;base=RLAW123&amp;n=337566" TargetMode="External"/><Relationship Id="rId127" Type="http://schemas.openxmlformats.org/officeDocument/2006/relationships/hyperlink" Target="https://login.consultant.ru/link/?req=doc&amp;base=LAW&amp;n=497804" TargetMode="External"/><Relationship Id="rId10" Type="http://schemas.openxmlformats.org/officeDocument/2006/relationships/hyperlink" Target="https://login.consultant.ru/link/?req=doc&amp;base=RLAW123&amp;n=113824&amp;dst=100005" TargetMode="External"/><Relationship Id="rId31" Type="http://schemas.openxmlformats.org/officeDocument/2006/relationships/hyperlink" Target="https://login.consultant.ru/link/?req=doc&amp;base=RLAW123&amp;n=185210&amp;dst=100005" TargetMode="External"/><Relationship Id="rId44" Type="http://schemas.openxmlformats.org/officeDocument/2006/relationships/hyperlink" Target="https://login.consultant.ru/link/?req=doc&amp;base=RLAW123&amp;n=210667&amp;dst=100005" TargetMode="External"/><Relationship Id="rId52" Type="http://schemas.openxmlformats.org/officeDocument/2006/relationships/hyperlink" Target="https://login.consultant.ru/link/?req=doc&amp;base=RLAW123&amp;n=226943&amp;dst=100005" TargetMode="External"/><Relationship Id="rId60" Type="http://schemas.openxmlformats.org/officeDocument/2006/relationships/hyperlink" Target="https://login.consultant.ru/link/?req=doc&amp;base=RLAW123&amp;n=237411&amp;dst=100005" TargetMode="External"/><Relationship Id="rId65" Type="http://schemas.openxmlformats.org/officeDocument/2006/relationships/hyperlink" Target="https://login.consultant.ru/link/?req=doc&amp;base=RLAW123&amp;n=254494&amp;dst=100005" TargetMode="External"/><Relationship Id="rId73" Type="http://schemas.openxmlformats.org/officeDocument/2006/relationships/hyperlink" Target="https://login.consultant.ru/link/?req=doc&amp;base=RLAW123&amp;n=278668&amp;dst=100005" TargetMode="External"/><Relationship Id="rId78" Type="http://schemas.openxmlformats.org/officeDocument/2006/relationships/hyperlink" Target="https://login.consultant.ru/link/?req=doc&amp;base=RLAW123&amp;n=296608&amp;dst=100005" TargetMode="External"/><Relationship Id="rId81" Type="http://schemas.openxmlformats.org/officeDocument/2006/relationships/hyperlink" Target="https://login.consultant.ru/link/?req=doc&amp;base=RLAW123&amp;n=300868&amp;dst=100005" TargetMode="External"/><Relationship Id="rId86" Type="http://schemas.openxmlformats.org/officeDocument/2006/relationships/hyperlink" Target="https://login.consultant.ru/link/?req=doc&amp;base=RLAW123&amp;n=330850&amp;dst=100005" TargetMode="External"/><Relationship Id="rId94" Type="http://schemas.openxmlformats.org/officeDocument/2006/relationships/hyperlink" Target="https://login.consultant.ru/link/?req=doc&amp;base=RLAW123&amp;n=97027&amp;dst=101088" TargetMode="External"/><Relationship Id="rId99" Type="http://schemas.openxmlformats.org/officeDocument/2006/relationships/hyperlink" Target="https://login.consultant.ru/link/?req=doc&amp;base=RLAW123&amp;n=341859&amp;dst=100005" TargetMode="External"/><Relationship Id="rId101" Type="http://schemas.openxmlformats.org/officeDocument/2006/relationships/hyperlink" Target="https://login.consultant.ru/link/?req=doc&amp;base=LAW&amp;n=480999" TargetMode="External"/><Relationship Id="rId122" Type="http://schemas.openxmlformats.org/officeDocument/2006/relationships/hyperlink" Target="https://login.consultant.ru/link/?req=doc&amp;base=LAW&amp;n=489454" TargetMode="External"/><Relationship Id="rId130" Type="http://schemas.openxmlformats.org/officeDocument/2006/relationships/hyperlink" Target="https://login.consultant.ru/link/?req=doc&amp;base=LAW&amp;n=482718" TargetMode="External"/><Relationship Id="rId135" Type="http://schemas.openxmlformats.org/officeDocument/2006/relationships/hyperlink" Target="https://login.consultant.ru/link/?req=doc&amp;base=LAW&amp;n=483876" TargetMode="External"/><Relationship Id="rId143" Type="http://schemas.openxmlformats.org/officeDocument/2006/relationships/hyperlink" Target="https://login.consultant.ru/link/?req=doc&amp;base=LAW&amp;n=482718" TargetMode="External"/><Relationship Id="rId148" Type="http://schemas.openxmlformats.org/officeDocument/2006/relationships/hyperlink" Target="https://login.consultant.ru/link/?req=doc&amp;base=LAW&amp;n=495935" TargetMode="External"/><Relationship Id="rId151" Type="http://schemas.openxmlformats.org/officeDocument/2006/relationships/hyperlink" Target="https://login.consultant.ru/link/?req=doc&amp;base=RLAW123&amp;n=337566" TargetMode="External"/><Relationship Id="rId156" Type="http://schemas.openxmlformats.org/officeDocument/2006/relationships/hyperlink" Target="https://login.consultant.ru/link/?req=doc&amp;base=RLAW123&amp;n=33756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23&amp;n=113817&amp;dst=100005" TargetMode="External"/><Relationship Id="rId13" Type="http://schemas.openxmlformats.org/officeDocument/2006/relationships/hyperlink" Target="https://login.consultant.ru/link/?req=doc&amp;base=RLAW123&amp;n=131138&amp;dst=100005" TargetMode="External"/><Relationship Id="rId18" Type="http://schemas.openxmlformats.org/officeDocument/2006/relationships/hyperlink" Target="https://login.consultant.ru/link/?req=doc&amp;base=RLAW123&amp;n=141768&amp;dst=100005" TargetMode="External"/><Relationship Id="rId39" Type="http://schemas.openxmlformats.org/officeDocument/2006/relationships/hyperlink" Target="https://login.consultant.ru/link/?req=doc&amp;base=RLAW123&amp;n=202497&amp;dst=100005" TargetMode="External"/><Relationship Id="rId109" Type="http://schemas.openxmlformats.org/officeDocument/2006/relationships/hyperlink" Target="https://login.consultant.ru/link/?req=doc&amp;base=RLAW123&amp;n=221302&amp;dst=100011" TargetMode="External"/><Relationship Id="rId34" Type="http://schemas.openxmlformats.org/officeDocument/2006/relationships/hyperlink" Target="https://login.consultant.ru/link/?req=doc&amp;base=RLAW123&amp;n=195164&amp;dst=100005" TargetMode="External"/><Relationship Id="rId50" Type="http://schemas.openxmlformats.org/officeDocument/2006/relationships/hyperlink" Target="https://login.consultant.ru/link/?req=doc&amp;base=RLAW123&amp;n=222353&amp;dst=100005" TargetMode="External"/><Relationship Id="rId55" Type="http://schemas.openxmlformats.org/officeDocument/2006/relationships/hyperlink" Target="https://login.consultant.ru/link/?req=doc&amp;base=RLAW123&amp;n=230803&amp;dst=100005" TargetMode="External"/><Relationship Id="rId76" Type="http://schemas.openxmlformats.org/officeDocument/2006/relationships/hyperlink" Target="https://login.consultant.ru/link/?req=doc&amp;base=RLAW123&amp;n=285970&amp;dst=100005" TargetMode="External"/><Relationship Id="rId97" Type="http://schemas.openxmlformats.org/officeDocument/2006/relationships/hyperlink" Target="https://login.consultant.ru/link/?req=doc&amp;base=RLAW123&amp;n=313989&amp;dst=100008" TargetMode="External"/><Relationship Id="rId104" Type="http://schemas.openxmlformats.org/officeDocument/2006/relationships/hyperlink" Target="https://login.consultant.ru/link/?req=doc&amp;base=LAW&amp;n=466510" TargetMode="External"/><Relationship Id="rId120" Type="http://schemas.openxmlformats.org/officeDocument/2006/relationships/hyperlink" Target="https://login.consultant.ru/link/?req=doc&amp;base=RLAW123&amp;n=337566" TargetMode="External"/><Relationship Id="rId125" Type="http://schemas.openxmlformats.org/officeDocument/2006/relationships/hyperlink" Target="https://login.consultant.ru/link/?req=doc&amp;base=LAW&amp;n=483876" TargetMode="External"/><Relationship Id="rId141" Type="http://schemas.openxmlformats.org/officeDocument/2006/relationships/hyperlink" Target="https://login.consultant.ru/link/?req=doc&amp;base=LAW&amp;n=481376" TargetMode="External"/><Relationship Id="rId146" Type="http://schemas.openxmlformats.org/officeDocument/2006/relationships/hyperlink" Target="https://login.consultant.ru/link/?req=doc&amp;base=RLAW123&amp;n=337566&amp;dst=100894" TargetMode="External"/><Relationship Id="rId7" Type="http://schemas.openxmlformats.org/officeDocument/2006/relationships/hyperlink" Target="https://login.consultant.ru/link/?req=doc&amp;base=RLAW123&amp;n=110773&amp;dst=100005" TargetMode="External"/><Relationship Id="rId71" Type="http://schemas.openxmlformats.org/officeDocument/2006/relationships/hyperlink" Target="https://login.consultant.ru/link/?req=doc&amp;base=RLAW123&amp;n=274531&amp;dst=100005" TargetMode="External"/><Relationship Id="rId92" Type="http://schemas.openxmlformats.org/officeDocument/2006/relationships/hyperlink" Target="https://login.consultant.ru/link/?req=doc&amp;base=RLAW123&amp;n=334652" TargetMode="External"/><Relationship Id="rId2" Type="http://schemas.openxmlformats.org/officeDocument/2006/relationships/settings" Target="settings.xml"/><Relationship Id="rId29" Type="http://schemas.openxmlformats.org/officeDocument/2006/relationships/hyperlink" Target="https://login.consultant.ru/link/?req=doc&amp;base=RLAW123&amp;n=185097&amp;dst=100005" TargetMode="External"/><Relationship Id="rId24" Type="http://schemas.openxmlformats.org/officeDocument/2006/relationships/hyperlink" Target="https://login.consultant.ru/link/?req=doc&amp;base=RLAW123&amp;n=175936&amp;dst=100005" TargetMode="External"/><Relationship Id="rId40" Type="http://schemas.openxmlformats.org/officeDocument/2006/relationships/hyperlink" Target="https://login.consultant.ru/link/?req=doc&amp;base=RLAW123&amp;n=203850&amp;dst=100005" TargetMode="External"/><Relationship Id="rId45" Type="http://schemas.openxmlformats.org/officeDocument/2006/relationships/hyperlink" Target="https://login.consultant.ru/link/?req=doc&amp;base=RLAW123&amp;n=213224&amp;dst=100005" TargetMode="External"/><Relationship Id="rId66" Type="http://schemas.openxmlformats.org/officeDocument/2006/relationships/hyperlink" Target="https://login.consultant.ru/link/?req=doc&amp;base=RLAW123&amp;n=255526&amp;dst=100005" TargetMode="External"/><Relationship Id="rId87" Type="http://schemas.openxmlformats.org/officeDocument/2006/relationships/hyperlink" Target="https://login.consultant.ru/link/?req=doc&amp;base=RLAW123&amp;n=338862&amp;dst=100005" TargetMode="External"/><Relationship Id="rId110" Type="http://schemas.openxmlformats.org/officeDocument/2006/relationships/hyperlink" Target="https://login.consultant.ru/link/?req=doc&amp;base=RLAW123&amp;n=337566" TargetMode="External"/><Relationship Id="rId115" Type="http://schemas.openxmlformats.org/officeDocument/2006/relationships/hyperlink" Target="https://login.consultant.ru/link/?req=doc&amp;base=RLAW123&amp;n=221302&amp;dst=100011" TargetMode="External"/><Relationship Id="rId131" Type="http://schemas.openxmlformats.org/officeDocument/2006/relationships/hyperlink" Target="https://login.consultant.ru/link/?req=doc&amp;base=LAW&amp;n=483234" TargetMode="External"/><Relationship Id="rId136" Type="http://schemas.openxmlformats.org/officeDocument/2006/relationships/hyperlink" Target="https://login.consultant.ru/link/?req=doc&amp;base=LAW&amp;n=454103" TargetMode="External"/><Relationship Id="rId157" Type="http://schemas.openxmlformats.org/officeDocument/2006/relationships/hyperlink" Target="https://login.consultant.ru/link/?req=doc&amp;base=RLAW123&amp;n=337566" TargetMode="External"/><Relationship Id="rId61" Type="http://schemas.openxmlformats.org/officeDocument/2006/relationships/hyperlink" Target="https://login.consultant.ru/link/?req=doc&amp;base=RLAW123&amp;n=240940&amp;dst=100005" TargetMode="External"/><Relationship Id="rId82" Type="http://schemas.openxmlformats.org/officeDocument/2006/relationships/hyperlink" Target="https://login.consultant.ru/link/?req=doc&amp;base=RLAW123&amp;n=311408&amp;dst=100005" TargetMode="External"/><Relationship Id="rId152" Type="http://schemas.openxmlformats.org/officeDocument/2006/relationships/hyperlink" Target="https://login.consultant.ru/link/?req=doc&amp;base=LAW&amp;n=495935" TargetMode="External"/><Relationship Id="rId19" Type="http://schemas.openxmlformats.org/officeDocument/2006/relationships/hyperlink" Target="https://login.consultant.ru/link/?req=doc&amp;base=RLAW123&amp;n=144299&amp;dst=100005" TargetMode="External"/><Relationship Id="rId14" Type="http://schemas.openxmlformats.org/officeDocument/2006/relationships/hyperlink" Target="https://login.consultant.ru/link/?req=doc&amp;base=RLAW123&amp;n=133931&amp;dst=100005" TargetMode="External"/><Relationship Id="rId30" Type="http://schemas.openxmlformats.org/officeDocument/2006/relationships/hyperlink" Target="https://login.consultant.ru/link/?req=doc&amp;base=RLAW123&amp;n=185098&amp;dst=100005" TargetMode="External"/><Relationship Id="rId35" Type="http://schemas.openxmlformats.org/officeDocument/2006/relationships/hyperlink" Target="https://login.consultant.ru/link/?req=doc&amp;base=RLAW123&amp;n=197207&amp;dst=100005" TargetMode="External"/><Relationship Id="rId56" Type="http://schemas.openxmlformats.org/officeDocument/2006/relationships/hyperlink" Target="https://login.consultant.ru/link/?req=doc&amp;base=RLAW123&amp;n=231789&amp;dst=100005" TargetMode="External"/><Relationship Id="rId77" Type="http://schemas.openxmlformats.org/officeDocument/2006/relationships/hyperlink" Target="https://login.consultant.ru/link/?req=doc&amp;base=RLAW123&amp;n=290047&amp;dst=100005" TargetMode="External"/><Relationship Id="rId100" Type="http://schemas.openxmlformats.org/officeDocument/2006/relationships/hyperlink" Target="https://login.consultant.ru/link/?req=doc&amp;base=LAW&amp;n=2875&amp;dst=100576" TargetMode="External"/><Relationship Id="rId105" Type="http://schemas.openxmlformats.org/officeDocument/2006/relationships/hyperlink" Target="https://login.consultant.ru/link/?req=doc&amp;base=LAW&amp;n=480999" TargetMode="External"/><Relationship Id="rId126" Type="http://schemas.openxmlformats.org/officeDocument/2006/relationships/hyperlink" Target="https://login.consultant.ru/link/?req=doc&amp;base=LAW&amp;n=469787" TargetMode="External"/><Relationship Id="rId147" Type="http://schemas.openxmlformats.org/officeDocument/2006/relationships/hyperlink" Target="https://login.consultant.ru/link/?req=doc&amp;base=RLAW123&amp;n=337566&amp;dst=101022" TargetMode="External"/><Relationship Id="rId8" Type="http://schemas.openxmlformats.org/officeDocument/2006/relationships/hyperlink" Target="https://login.consultant.ru/link/?req=doc&amp;base=RLAW123&amp;n=111591&amp;dst=100005" TargetMode="External"/><Relationship Id="rId51" Type="http://schemas.openxmlformats.org/officeDocument/2006/relationships/hyperlink" Target="https://login.consultant.ru/link/?req=doc&amp;base=RLAW123&amp;n=223188&amp;dst=100005" TargetMode="External"/><Relationship Id="rId72" Type="http://schemas.openxmlformats.org/officeDocument/2006/relationships/hyperlink" Target="https://login.consultant.ru/link/?req=doc&amp;base=RLAW123&amp;n=275777&amp;dst=100005" TargetMode="External"/><Relationship Id="rId93" Type="http://schemas.openxmlformats.org/officeDocument/2006/relationships/hyperlink" Target="https://login.consultant.ru/link/?req=doc&amp;base=RLAW123&amp;n=303241" TargetMode="External"/><Relationship Id="rId98" Type="http://schemas.openxmlformats.org/officeDocument/2006/relationships/hyperlink" Target="https://login.consultant.ru/link/?req=doc&amp;base=RLAW123&amp;n=313989&amp;dst=100009" TargetMode="External"/><Relationship Id="rId121" Type="http://schemas.openxmlformats.org/officeDocument/2006/relationships/hyperlink" Target="https://login.consultant.ru/link/?req=doc&amp;base=LAW&amp;n=483234" TargetMode="External"/><Relationship Id="rId142" Type="http://schemas.openxmlformats.org/officeDocument/2006/relationships/hyperlink" Target="https://login.consultant.ru/link/?req=doc&amp;base=LAW&amp;n=466790" TargetMode="External"/><Relationship Id="rId3" Type="http://schemas.openxmlformats.org/officeDocument/2006/relationships/webSettings" Target="webSettings.xml"/><Relationship Id="rId25" Type="http://schemas.openxmlformats.org/officeDocument/2006/relationships/hyperlink" Target="https://login.consultant.ru/link/?req=doc&amp;base=RLAW123&amp;n=175938&amp;dst=100005" TargetMode="External"/><Relationship Id="rId46" Type="http://schemas.openxmlformats.org/officeDocument/2006/relationships/hyperlink" Target="https://login.consultant.ru/link/?req=doc&amp;base=RLAW123&amp;n=214900&amp;dst=100005" TargetMode="External"/><Relationship Id="rId67" Type="http://schemas.openxmlformats.org/officeDocument/2006/relationships/hyperlink" Target="https://login.consultant.ru/link/?req=doc&amp;base=RLAW123&amp;n=256050&amp;dst=100005" TargetMode="External"/><Relationship Id="rId116" Type="http://schemas.openxmlformats.org/officeDocument/2006/relationships/hyperlink" Target="https://login.consultant.ru/link/?req=doc&amp;base=RLAW123&amp;n=337566" TargetMode="External"/><Relationship Id="rId137" Type="http://schemas.openxmlformats.org/officeDocument/2006/relationships/hyperlink" Target="https://login.consultant.ru/link/?req=doc&amp;base=LAW&amp;n=466790" TargetMode="External"/><Relationship Id="rId158" Type="http://schemas.openxmlformats.org/officeDocument/2006/relationships/hyperlink" Target="https://login.consultant.ru/link/?req=doc&amp;base=LAW&amp;n=4978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10961</Words>
  <Characters>62482</Characters>
  <Application>Microsoft Office Word</Application>
  <DocSecurity>0</DocSecurity>
  <Lines>520</Lines>
  <Paragraphs>146</Paragraphs>
  <ScaleCrop>false</ScaleCrop>
  <Company/>
  <LinksUpToDate>false</LinksUpToDate>
  <CharactersWithSpaces>73297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Зайцева</dc:creator>
  <cp:lastModifiedBy>Зайцева</cp:lastModifiedBy>
  <cp:revision>1</cp:revision>
  <dcterms:created xsi:type="dcterms:W3CDTF">2025-02-27T02:32:00Z</dcterms:created>
  <dcterms:modified xsi:type="dcterms:W3CDTF">2025-02-27T02:32:00Z</dcterms:modified>
</cp:coreProperties>
</file>